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C5B72" w14:textId="4CD7424F" w:rsidR="00EF1B10" w:rsidRPr="001571F6" w:rsidRDefault="00EF1B10" w:rsidP="00FB0F40">
      <w:pPr>
        <w:jc w:val="center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1571F6" w14:paraId="25573072" w14:textId="77777777" w:rsidTr="00E130EF">
        <w:tc>
          <w:tcPr>
            <w:tcW w:w="9550" w:type="dxa"/>
          </w:tcPr>
          <w:p w14:paraId="7FFCEE84" w14:textId="77777777" w:rsidR="005C6792" w:rsidRPr="001571F6" w:rsidRDefault="002C18B1" w:rsidP="00E130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571F6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br w:type="page"/>
            </w:r>
            <w:r w:rsidR="00927254" w:rsidRPr="001571F6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1571F6" w14:paraId="63BA3049" w14:textId="77777777" w:rsidTr="00E130EF">
        <w:tc>
          <w:tcPr>
            <w:tcW w:w="9550" w:type="dxa"/>
          </w:tcPr>
          <w:p w14:paraId="1CEA4DDF" w14:textId="77777777" w:rsidR="005C6792" w:rsidRPr="001571F6" w:rsidRDefault="005C6792" w:rsidP="00E130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78DB5D46" w14:textId="77777777" w:rsidR="00047558" w:rsidRPr="001571F6" w:rsidRDefault="00047558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Zał</w:t>
      </w:r>
      <w:r w:rsidR="002D74B8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="008F5F73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2 </w:t>
      </w: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do ogłoszenia </w:t>
      </w:r>
    </w:p>
    <w:p w14:paraId="129630D5" w14:textId="77777777" w:rsidR="00047558" w:rsidRPr="001571F6" w:rsidRDefault="00047558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26DC0C29" w14:textId="739B3B16" w:rsidR="004A1CED" w:rsidRPr="001571F6" w:rsidRDefault="0026234C" w:rsidP="005C6792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Specyfikacja istotnych</w:t>
      </w:r>
      <w:r w:rsidR="004A1CED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warunków zamówienia</w:t>
      </w:r>
      <w:r w:rsidR="004A1CED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62CB3DE2" w14:textId="77777777" w:rsidR="005C6792" w:rsidRPr="001571F6" w:rsidRDefault="003F27B1" w:rsidP="004A1CED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</w:t>
      </w:r>
      <w:r w:rsidR="005C6792"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IWZ </w:t>
      </w:r>
    </w:p>
    <w:p w14:paraId="2A1201C3" w14:textId="77777777" w:rsidR="005C6792" w:rsidRPr="001571F6" w:rsidRDefault="00AA59B0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na</w:t>
      </w:r>
    </w:p>
    <w:p w14:paraId="78AB19E7" w14:textId="49015FC1" w:rsidR="00A203EB" w:rsidRPr="001571F6" w:rsidRDefault="00A203EB" w:rsidP="00A203EB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„W</w:t>
      </w: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ymianę obudowy oraz wykonanie napisu na ścianie w osi 2A budynku głównego</w:t>
      </w:r>
    </w:p>
    <w:p w14:paraId="570DB3F2" w14:textId="77777777" w:rsidR="00A203EB" w:rsidRPr="001571F6" w:rsidRDefault="00A203EB" w:rsidP="00A203EB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w</w:t>
      </w:r>
      <w:r w:rsidRPr="001571F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Pr="001571F6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0FDA5695" w14:textId="035BED4B" w:rsidR="005C6792" w:rsidRPr="001571F6" w:rsidRDefault="005C6792" w:rsidP="005C6792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03E6613" w14:textId="77777777" w:rsidR="005C6792" w:rsidRPr="001571F6" w:rsidRDefault="008424E6" w:rsidP="00DD3010">
      <w:pPr>
        <w:pStyle w:val="Akapitzlist"/>
        <w:numPr>
          <w:ilvl w:val="0"/>
          <w:numId w:val="17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 xml:space="preserve">PRZEDMIOT ZAMÓWIENIA   </w:t>
      </w:r>
    </w:p>
    <w:p w14:paraId="6B7E7DC8" w14:textId="0D412535" w:rsidR="00A203EB" w:rsidRPr="00B264B6" w:rsidRDefault="00A203EB" w:rsidP="00B264B6">
      <w:pPr>
        <w:pStyle w:val="Akapitzlist"/>
        <w:spacing w:line="360" w:lineRule="auto"/>
        <w:ind w:left="360"/>
        <w:rPr>
          <w:rFonts w:asciiTheme="minorHAnsi" w:hAnsiTheme="minorHAnsi" w:cstheme="minorHAnsi"/>
          <w:b/>
          <w:u w:val="single"/>
        </w:rPr>
      </w:pPr>
      <w:r w:rsidRPr="001571F6">
        <w:rPr>
          <w:rFonts w:asciiTheme="minorHAnsi" w:hAnsiTheme="minorHAnsi" w:cstheme="minorHAnsi"/>
          <w:b/>
          <w:color w:val="000000" w:themeColor="text1"/>
        </w:rPr>
        <w:t>„W</w:t>
      </w:r>
      <w:r w:rsidRPr="001571F6">
        <w:rPr>
          <w:rFonts w:asciiTheme="minorHAnsi" w:hAnsiTheme="minorHAnsi" w:cstheme="minorHAnsi"/>
          <w:b/>
          <w:u w:val="single"/>
        </w:rPr>
        <w:t>ymiana obudowy oraz wykonanie napisu na ścianie w osi 2A budynku głównego</w:t>
      </w:r>
      <w:r w:rsidR="00B264B6">
        <w:rPr>
          <w:rFonts w:asciiTheme="minorHAnsi" w:hAnsiTheme="minorHAnsi" w:cstheme="minorHAnsi"/>
          <w:b/>
          <w:u w:val="single"/>
        </w:rPr>
        <w:t xml:space="preserve"> </w:t>
      </w:r>
      <w:r w:rsidRPr="00B264B6">
        <w:rPr>
          <w:rFonts w:asciiTheme="minorHAnsi" w:hAnsiTheme="minorHAnsi" w:cstheme="minorHAnsi"/>
          <w:b/>
          <w:u w:val="single"/>
        </w:rPr>
        <w:t>w</w:t>
      </w:r>
      <w:r w:rsidRPr="00B264B6">
        <w:rPr>
          <w:rFonts w:asciiTheme="minorHAnsi" w:hAnsiTheme="minorHAnsi" w:cstheme="minorHAnsi"/>
          <w:b/>
          <w:bCs/>
          <w:u w:val="single"/>
        </w:rPr>
        <w:t xml:space="preserve"> Enea Połaniec S.A</w:t>
      </w:r>
      <w:r w:rsidRPr="00B264B6">
        <w:rPr>
          <w:rFonts w:asciiTheme="minorHAnsi" w:hAnsiTheme="minorHAnsi" w:cstheme="minorHAnsi"/>
          <w:b/>
          <w:u w:val="single"/>
        </w:rPr>
        <w:t>.”</w:t>
      </w:r>
    </w:p>
    <w:p w14:paraId="59D1B638" w14:textId="77777777" w:rsidR="00AA1B72" w:rsidRPr="001571F6" w:rsidRDefault="00B508B8" w:rsidP="00AA1B72">
      <w:pPr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b/>
          <w:sz w:val="22"/>
          <w:szCs w:val="22"/>
        </w:rPr>
        <w:t>Szczegółowy zakres usług obejmuje</w:t>
      </w:r>
      <w:r w:rsidR="00AA1B72" w:rsidRPr="001571F6">
        <w:rPr>
          <w:rFonts w:asciiTheme="minorHAnsi" w:hAnsiTheme="minorHAnsi" w:cstheme="minorHAnsi"/>
          <w:b/>
          <w:sz w:val="22"/>
          <w:szCs w:val="22"/>
        </w:rPr>
        <w:t>:</w:t>
      </w:r>
      <w:r w:rsidR="00AA1B72" w:rsidRPr="001571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400FC5" w14:textId="23DCD65D" w:rsidR="00A203EB" w:rsidRPr="001571F6" w:rsidRDefault="003027FF" w:rsidP="00A203EB">
      <w:pPr>
        <w:numPr>
          <w:ilvl w:val="0"/>
          <w:numId w:val="58"/>
        </w:num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Wymianę</w:t>
      </w:r>
      <w:r w:rsidR="00A203EB" w:rsidRPr="001571F6">
        <w:rPr>
          <w:rFonts w:asciiTheme="minorHAnsi" w:hAnsiTheme="minorHAnsi" w:cstheme="minorHAnsi"/>
          <w:sz w:val="22"/>
          <w:szCs w:val="22"/>
        </w:rPr>
        <w:t xml:space="preserve"> obudowy oraz wykonanie napisu na ścianie w osi 2A budynku głównego</w:t>
      </w:r>
      <w:r w:rsidR="00A203EB" w:rsidRPr="001571F6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1571F6">
        <w:rPr>
          <w:rFonts w:asciiTheme="minorHAnsi" w:hAnsiTheme="minorHAnsi" w:cstheme="minorHAnsi"/>
          <w:sz w:val="22"/>
          <w:szCs w:val="22"/>
        </w:rPr>
        <w:t>zawierające</w:t>
      </w:r>
      <w:r w:rsidR="00A203EB" w:rsidRPr="001571F6">
        <w:rPr>
          <w:rFonts w:asciiTheme="minorHAnsi" w:hAnsiTheme="minorHAnsi" w:cstheme="minorHAnsi"/>
          <w:sz w:val="22"/>
          <w:szCs w:val="22"/>
        </w:rPr>
        <w:t xml:space="preserve"> kompleksowe zaprojektowanie i wykonanie w następującym zakresie:</w:t>
      </w:r>
    </w:p>
    <w:p w14:paraId="08A9DE40" w14:textId="77777777" w:rsidR="00A203EB" w:rsidRPr="001571F6" w:rsidRDefault="00A203EB" w:rsidP="0026234C">
      <w:pPr>
        <w:numPr>
          <w:ilvl w:val="1"/>
          <w:numId w:val="58"/>
        </w:numPr>
        <w:ind w:left="851" w:hanging="425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Opracowanie projektu wykonawczego w branży konstrukcyjno-budowlanej wymiany istniejącej obudowy na płyty warstwowe ( z zachowaniem podziału pionowego płyt jak na wymienionej części obudowy – co drugi rygiel od poziomu +67,7 m) Projekt musi zawierać ocenę istniejących konstrukcji</w:t>
      </w:r>
    </w:p>
    <w:p w14:paraId="1846AF79" w14:textId="6C1B767A" w:rsidR="00A203EB" w:rsidRPr="001571F6" w:rsidRDefault="00A203EB" w:rsidP="0026234C">
      <w:pPr>
        <w:ind w:left="142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1.2. Demontaż obudowy z blach trapezowych z</w:t>
      </w:r>
      <w:r w:rsidR="0026234C">
        <w:rPr>
          <w:rFonts w:asciiTheme="minorHAnsi" w:hAnsiTheme="minorHAnsi" w:cstheme="minorHAnsi"/>
          <w:sz w:val="22"/>
          <w:szCs w:val="22"/>
        </w:rPr>
        <w:t xml:space="preserve"> ociepleniem z wełny mineralnej</w:t>
      </w:r>
      <w:r w:rsidRPr="001571F6">
        <w:rPr>
          <w:rFonts w:asciiTheme="minorHAnsi" w:hAnsiTheme="minorHAnsi" w:cstheme="minorHAnsi"/>
          <w:sz w:val="22"/>
          <w:szCs w:val="22"/>
        </w:rPr>
        <w:t>, (razem ok. 2324,22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006BA4">
        <w:rPr>
          <w:rFonts w:asciiTheme="minorHAnsi" w:hAnsiTheme="minorHAnsi" w:cstheme="minorHAnsi"/>
          <w:sz w:val="22"/>
          <w:szCs w:val="22"/>
        </w:rPr>
        <w:t>, w tym obudowa w osi 2A oraz</w:t>
      </w:r>
      <w:r w:rsidRPr="001571F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AC660F0" w14:textId="6F9893B7" w:rsidR="00A203EB" w:rsidRPr="001571F6" w:rsidRDefault="00C22300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 osiach B-C od poziomu +</w:t>
      </w:r>
      <w:r w:rsidR="00A203EB" w:rsidRPr="001571F6">
        <w:rPr>
          <w:rFonts w:asciiTheme="minorHAnsi" w:hAnsiTheme="minorHAnsi" w:cstheme="minorHAnsi"/>
          <w:sz w:val="22"/>
          <w:szCs w:val="22"/>
        </w:rPr>
        <w:t>62,8 m do +67,7m  ok. 54,64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,</w:t>
      </w:r>
    </w:p>
    <w:p w14:paraId="5781C8ED" w14:textId="77777777" w:rsidR="00A203EB" w:rsidRPr="001571F6" w:rsidRDefault="00A203EB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uskok przy osi C od poziomu +5,2 m do +67,7m  ok. 62,5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2906221D" w14:textId="66F1CC2F" w:rsidR="00A203EB" w:rsidRPr="001571F6" w:rsidRDefault="00C22300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 osiach C-F od poziomu +</w:t>
      </w:r>
      <w:r w:rsidR="00A203EB" w:rsidRPr="001571F6">
        <w:rPr>
          <w:rFonts w:asciiTheme="minorHAnsi" w:hAnsiTheme="minorHAnsi" w:cstheme="minorHAnsi"/>
          <w:sz w:val="22"/>
          <w:szCs w:val="22"/>
        </w:rPr>
        <w:t>5,2m  do +67,7m ok. 1884,38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,</w:t>
      </w:r>
    </w:p>
    <w:p w14:paraId="6B57693B" w14:textId="77777777" w:rsidR="00A203EB" w:rsidRPr="001571F6" w:rsidRDefault="00A203EB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uskok przy osi F od poziomu +5,2 m do +32,9 m  ok. 27,7 m</w:t>
      </w:r>
      <w:r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,</w:t>
      </w:r>
    </w:p>
    <w:p w14:paraId="136CED34" w14:textId="2281500F" w:rsidR="00A203EB" w:rsidRPr="001571F6" w:rsidRDefault="00C22300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 osiach F-G od poziomu +</w:t>
      </w:r>
      <w:r w:rsidR="00A203EB" w:rsidRPr="001571F6">
        <w:rPr>
          <w:rFonts w:asciiTheme="minorHAnsi" w:hAnsiTheme="minorHAnsi" w:cstheme="minorHAnsi"/>
          <w:sz w:val="22"/>
          <w:szCs w:val="22"/>
        </w:rPr>
        <w:t>5,2m  do +32,9 m ok. 295,05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</w:p>
    <w:p w14:paraId="54D4A59A" w14:textId="29340CAB" w:rsidR="00A203EB" w:rsidRPr="0026234C" w:rsidRDefault="00A203EB" w:rsidP="0026234C">
      <w:pPr>
        <w:pStyle w:val="Akapitzlist"/>
        <w:numPr>
          <w:ilvl w:val="1"/>
          <w:numId w:val="59"/>
        </w:numPr>
        <w:ind w:left="851"/>
        <w:rPr>
          <w:rFonts w:asciiTheme="minorHAnsi" w:hAnsiTheme="minorHAnsi" w:cstheme="minorHAnsi"/>
        </w:rPr>
      </w:pPr>
      <w:r w:rsidRPr="0026234C">
        <w:rPr>
          <w:rFonts w:asciiTheme="minorHAnsi" w:hAnsiTheme="minorHAnsi" w:cstheme="minorHAnsi"/>
        </w:rPr>
        <w:t>Wykonanie renowacji zabezpieczenia antykorozyjnego istniejących rygli stalowych oraz wieszaków na powierzchni przyściennej w zakresie wymiany obudowy po uprzednim oczyszczeniu powierzchni metodą strumieniowo ścierną (ok. 668,55 m2) minimalna grubość zestawu epoksydowego , 160 µm  przy malowaniu pędzlem zestawem cienko-powłokowym lub 240 µm  przy malowaniu pędzlem zestawem grubo-powłokowym,</w:t>
      </w:r>
    </w:p>
    <w:p w14:paraId="7CE1EA3F" w14:textId="5E3948A5" w:rsidR="00A203EB" w:rsidRPr="001571F6" w:rsidRDefault="00A203EB" w:rsidP="0026234C">
      <w:pPr>
        <w:numPr>
          <w:ilvl w:val="1"/>
          <w:numId w:val="59"/>
        </w:numPr>
        <w:ind w:left="851" w:hanging="425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Wykonanie w niezbędnym zak</w:t>
      </w:r>
      <w:r w:rsidR="00F97553">
        <w:rPr>
          <w:rFonts w:asciiTheme="minorHAnsi" w:hAnsiTheme="minorHAnsi" w:cstheme="minorHAnsi"/>
          <w:sz w:val="22"/>
          <w:szCs w:val="22"/>
        </w:rPr>
        <w:t>resie wymiany rygli stalowych (</w:t>
      </w:r>
      <w:r w:rsidRPr="001571F6">
        <w:rPr>
          <w:rFonts w:asciiTheme="minorHAnsi" w:hAnsiTheme="minorHAnsi" w:cstheme="minorHAnsi"/>
          <w:sz w:val="22"/>
          <w:szCs w:val="22"/>
        </w:rPr>
        <w:t>w przypadku zalecenia projektanta lub zaistnienia nadmiernych krzywizn istniejących rygli),</w:t>
      </w:r>
    </w:p>
    <w:p w14:paraId="01E462E9" w14:textId="1D85B250" w:rsidR="00A203EB" w:rsidRPr="001571F6" w:rsidRDefault="00A203EB" w:rsidP="0026234C">
      <w:pPr>
        <w:numPr>
          <w:ilvl w:val="1"/>
          <w:numId w:val="59"/>
        </w:numPr>
        <w:ind w:left="851" w:hanging="425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Rozbiórka krawędzi stropów na styku z istniejącą obudową w niezbędnym zakresie do montażu obudowy z płyt warstwowych oraz wykonanie krawężników stalowych o wys. 15 cm na krawędzi stropu.</w:t>
      </w:r>
    </w:p>
    <w:p w14:paraId="31B3270A" w14:textId="34667E4F" w:rsidR="00A203EB" w:rsidRPr="001571F6" w:rsidRDefault="00A203EB" w:rsidP="0026234C">
      <w:pPr>
        <w:numPr>
          <w:ilvl w:val="1"/>
          <w:numId w:val="59"/>
        </w:numPr>
        <w:ind w:left="851" w:hanging="425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Wykonanie obudowy z płyt warstwowych z wypełnieniem z wełny mineralnej gr. 8 cm o ognioodporności EI 60 wraz z wyk</w:t>
      </w:r>
      <w:r w:rsidR="00C22300">
        <w:rPr>
          <w:rFonts w:asciiTheme="minorHAnsi" w:hAnsiTheme="minorHAnsi" w:cstheme="minorHAnsi"/>
          <w:sz w:val="22"/>
          <w:szCs w:val="22"/>
        </w:rPr>
        <w:t>onaniem obróbek blacharskich, (</w:t>
      </w:r>
      <w:r w:rsidRPr="001571F6">
        <w:rPr>
          <w:rFonts w:asciiTheme="minorHAnsi" w:hAnsiTheme="minorHAnsi" w:cstheme="minorHAnsi"/>
          <w:sz w:val="22"/>
          <w:szCs w:val="22"/>
        </w:rPr>
        <w:t>ok. 2324,22 m</w:t>
      </w:r>
      <w:r w:rsidRPr="0026234C">
        <w:rPr>
          <w:rFonts w:asciiTheme="minorHAnsi" w:hAnsiTheme="minorHAnsi" w:cstheme="minorHAnsi"/>
          <w:sz w:val="22"/>
          <w:szCs w:val="22"/>
        </w:rPr>
        <w:t>2</w:t>
      </w:r>
      <w:r w:rsidRPr="001571F6">
        <w:rPr>
          <w:rFonts w:asciiTheme="minorHAnsi" w:hAnsiTheme="minorHAnsi" w:cstheme="minorHAnsi"/>
          <w:sz w:val="22"/>
          <w:szCs w:val="22"/>
        </w:rPr>
        <w:t>) w następującej kolorystyce:</w:t>
      </w:r>
    </w:p>
    <w:p w14:paraId="40ED6C6C" w14:textId="44B5A77F" w:rsidR="00A203EB" w:rsidRPr="001571F6" w:rsidRDefault="0026234C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1.6</w:t>
      </w:r>
      <w:r w:rsidR="00A203EB" w:rsidRPr="001571F6">
        <w:rPr>
          <w:rFonts w:asciiTheme="minorHAnsi" w:hAnsiTheme="minorHAnsi" w:cstheme="minorHAnsi"/>
          <w:sz w:val="22"/>
          <w:szCs w:val="22"/>
        </w:rPr>
        <w:t>.1. obudowa w osiach C-F od poziomu + 26,8 m  do +67,7m RAL 5005 (1233,14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),</w:t>
      </w:r>
    </w:p>
    <w:p w14:paraId="6F654825" w14:textId="37A2E1CA" w:rsidR="00A203EB" w:rsidRPr="001571F6" w:rsidRDefault="0026234C" w:rsidP="0026234C">
      <w:pPr>
        <w:ind w:left="567" w:firstLine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1.6</w:t>
      </w:r>
      <w:r w:rsidR="00A203EB" w:rsidRPr="001571F6">
        <w:rPr>
          <w:rFonts w:asciiTheme="minorHAnsi" w:hAnsiTheme="minorHAnsi" w:cstheme="minorHAnsi"/>
          <w:sz w:val="22"/>
          <w:szCs w:val="22"/>
        </w:rPr>
        <w:t>.2. obudowa w pozostałym zakresie RAL 1015 (1091,08 m</w:t>
      </w:r>
      <w:r w:rsidR="00A203EB" w:rsidRPr="001571F6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A203EB" w:rsidRPr="001571F6">
        <w:rPr>
          <w:rFonts w:asciiTheme="minorHAnsi" w:hAnsiTheme="minorHAnsi" w:cstheme="minorHAnsi"/>
          <w:sz w:val="22"/>
          <w:szCs w:val="22"/>
        </w:rPr>
        <w:t>) ,</w:t>
      </w:r>
    </w:p>
    <w:p w14:paraId="1B8D9646" w14:textId="749D0F84" w:rsidR="00A203EB" w:rsidRPr="001571F6" w:rsidRDefault="0026234C" w:rsidP="00006BA4">
      <w:pPr>
        <w:ind w:left="851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1.7</w:t>
      </w:r>
      <w:r w:rsidR="00A203EB" w:rsidRPr="001571F6">
        <w:rPr>
          <w:rFonts w:asciiTheme="minorHAnsi" w:hAnsiTheme="minorHAnsi" w:cstheme="minorHAnsi"/>
          <w:sz w:val="22"/>
          <w:szCs w:val="22"/>
        </w:rPr>
        <w:t>. Wykonanie malowania napisu „ELEKTROWNIA POŁANIEC” w kolorze białym. Zamierzony efekt pokazano na załączniku graficznym „Elewac</w:t>
      </w:r>
      <w:r>
        <w:rPr>
          <w:rFonts w:asciiTheme="minorHAnsi" w:hAnsiTheme="minorHAnsi" w:cstheme="minorHAnsi"/>
          <w:sz w:val="22"/>
          <w:szCs w:val="22"/>
        </w:rPr>
        <w:t>ja budynku kotłowni w osi 2a ora</w:t>
      </w:r>
      <w:r w:rsidR="00A203EB" w:rsidRPr="001571F6">
        <w:rPr>
          <w:rFonts w:asciiTheme="minorHAnsi" w:hAnsiTheme="minorHAnsi" w:cstheme="minorHAnsi"/>
          <w:sz w:val="22"/>
          <w:szCs w:val="22"/>
        </w:rPr>
        <w:t>z C-F”</w:t>
      </w:r>
      <w:r w:rsidR="00006BA4">
        <w:rPr>
          <w:rFonts w:asciiTheme="minorHAnsi" w:hAnsiTheme="minorHAnsi" w:cstheme="minorHAnsi"/>
          <w:sz w:val="22"/>
          <w:szCs w:val="22"/>
        </w:rPr>
        <w:t>.</w:t>
      </w:r>
    </w:p>
    <w:p w14:paraId="21CAC563" w14:textId="77777777" w:rsidR="00A203EB" w:rsidRPr="001571F6" w:rsidRDefault="00A203EB" w:rsidP="00A203E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Napis należy wykonać wg. Załącznika graficznego „ Napis na ścianie budynku kotłowni w osi 2A”. Tekst „ELEKTROWNIA POŁANIEC” należy wykonać wielkimi literami- czcionka Arial pogrubiona o wysokości liter 195 cm i grubości 40 cm. Tekst wyśrodkować. Wyraz „Elektrownia” o długości 20 m umieścić po oko 507 cm od bocznych krawędzi ścian przy osiach C i F oraz 750 cm poniżej krawędzi attyki na poziomie +67,5 m. Odstęp pomiędzy wierszami wynosi 133 cm. Wykonawca opracuje niezbędną dokumentację/szablony dla wiernego odwzorowania tekstu na płytach warstwowych.</w:t>
      </w:r>
    </w:p>
    <w:p w14:paraId="75535A23" w14:textId="3E6F3214" w:rsidR="00D80AF6" w:rsidRPr="001571F6" w:rsidRDefault="00967C7C" w:rsidP="00967C7C">
      <w:pPr>
        <w:pStyle w:val="Akapitzlist"/>
        <w:ind w:left="142" w:firstLine="567"/>
        <w:rPr>
          <w:rFonts w:asciiTheme="minorHAnsi" w:hAnsiTheme="minorHAnsi" w:cstheme="minorHAnsi"/>
        </w:rPr>
      </w:pPr>
      <w:r w:rsidRPr="001571F6">
        <w:rPr>
          <w:rFonts w:asciiTheme="minorHAnsi" w:hAnsiTheme="minorHAnsi" w:cstheme="minorHAnsi"/>
        </w:rPr>
        <w:t xml:space="preserve">Zamawiający alternatywnie dopuszcza wykonanie napisu z płyty </w:t>
      </w:r>
      <w:r w:rsidRPr="001571F6">
        <w:rPr>
          <w:rFonts w:asciiTheme="minorHAnsi" w:hAnsiTheme="minorHAnsi" w:cstheme="minorHAnsi"/>
          <w:b/>
          <w:bCs/>
          <w:lang w:eastAsia="pl-PL"/>
        </w:rPr>
        <w:t>Dibond</w:t>
      </w:r>
      <w:r w:rsidRPr="001571F6">
        <w:rPr>
          <w:rFonts w:asciiTheme="minorHAnsi" w:hAnsiTheme="minorHAnsi" w:cstheme="minorHAnsi"/>
          <w:lang w:eastAsia="pl-PL"/>
        </w:rPr>
        <w:t xml:space="preserve"> (płyta kompozytowa 3mm alu</w:t>
      </w:r>
      <w:r w:rsidR="00614C02" w:rsidRPr="001571F6">
        <w:rPr>
          <w:rFonts w:asciiTheme="minorHAnsi" w:hAnsiTheme="minorHAnsi" w:cstheme="minorHAnsi"/>
          <w:lang w:eastAsia="pl-PL"/>
        </w:rPr>
        <w:t xml:space="preserve">minium </w:t>
      </w:r>
      <w:r w:rsidRPr="001571F6">
        <w:rPr>
          <w:rFonts w:asciiTheme="minorHAnsi" w:hAnsiTheme="minorHAnsi" w:cstheme="minorHAnsi"/>
          <w:lang w:eastAsia="pl-PL"/>
        </w:rPr>
        <w:t>/polietylen/alu</w:t>
      </w:r>
      <w:r w:rsidR="00614C02" w:rsidRPr="001571F6">
        <w:rPr>
          <w:rFonts w:asciiTheme="minorHAnsi" w:hAnsiTheme="minorHAnsi" w:cstheme="minorHAnsi"/>
          <w:lang w:eastAsia="pl-PL"/>
        </w:rPr>
        <w:t>minium</w:t>
      </w:r>
      <w:r w:rsidRPr="001571F6">
        <w:rPr>
          <w:rFonts w:asciiTheme="minorHAnsi" w:hAnsiTheme="minorHAnsi" w:cstheme="minorHAnsi"/>
          <w:lang w:eastAsia="pl-PL"/>
        </w:rPr>
        <w:t>+ lakierowanie fabryczne na kolor) lub blachy stalowej ocynkowanej powlekanej gr . 0,75 mm. Mocowanie liter wkrętami samowiercącymi ( w kolorze) z uszczelnieniem gó</w:t>
      </w:r>
      <w:r w:rsidR="00C22300">
        <w:rPr>
          <w:rFonts w:asciiTheme="minorHAnsi" w:hAnsiTheme="minorHAnsi" w:cstheme="minorHAnsi"/>
          <w:lang w:eastAsia="pl-PL"/>
        </w:rPr>
        <w:t>rnej krawędzi liter silikonem (</w:t>
      </w:r>
      <w:r w:rsidRPr="001571F6">
        <w:rPr>
          <w:rFonts w:asciiTheme="minorHAnsi" w:hAnsiTheme="minorHAnsi" w:cstheme="minorHAnsi"/>
          <w:lang w:eastAsia="pl-PL"/>
        </w:rPr>
        <w:t>zabezpieczenie przed zaciekaniem wody za litery)</w:t>
      </w:r>
      <w:r w:rsidR="00614C02" w:rsidRPr="001571F6">
        <w:rPr>
          <w:rFonts w:asciiTheme="minorHAnsi" w:hAnsiTheme="minorHAnsi" w:cstheme="minorHAnsi"/>
          <w:lang w:eastAsia="pl-PL"/>
        </w:rPr>
        <w:t>.</w:t>
      </w:r>
    </w:p>
    <w:p w14:paraId="46D5DC48" w14:textId="3286FF5C" w:rsidR="00015C18" w:rsidRPr="001571F6" w:rsidRDefault="00B508B8" w:rsidP="00DD3010">
      <w:pPr>
        <w:pStyle w:val="Akapitzlist"/>
        <w:numPr>
          <w:ilvl w:val="0"/>
          <w:numId w:val="17"/>
        </w:numPr>
        <w:rPr>
          <w:rFonts w:asciiTheme="minorHAnsi" w:hAnsiTheme="minorHAnsi" w:cstheme="minorHAnsi"/>
          <w:b/>
        </w:rPr>
      </w:pPr>
      <w:r w:rsidRPr="001571F6">
        <w:rPr>
          <w:rFonts w:asciiTheme="minorHAnsi" w:hAnsiTheme="minorHAnsi" w:cstheme="minorHAnsi"/>
        </w:rPr>
        <w:t xml:space="preserve"> </w:t>
      </w:r>
      <w:r w:rsidR="00015C18" w:rsidRPr="001571F6">
        <w:rPr>
          <w:rFonts w:asciiTheme="minorHAnsi" w:hAnsiTheme="minorHAnsi" w:cstheme="minorHAnsi"/>
          <w:b/>
        </w:rPr>
        <w:t>Dokumentacja  techniczna:</w:t>
      </w:r>
    </w:p>
    <w:p w14:paraId="7B07136C" w14:textId="43A121EF" w:rsidR="00B508B8" w:rsidRPr="001571F6" w:rsidRDefault="00314696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</w:rPr>
        <w:t>Dokumentacja archiwalna. „Projekt ścian osłonowych budynku głównego 8x200 MW</w:t>
      </w:r>
      <w:r w:rsidR="00D80AF6" w:rsidRPr="001571F6">
        <w:rPr>
          <w:rFonts w:asciiTheme="minorHAnsi" w:hAnsiTheme="minorHAnsi" w:cstheme="minorHAnsi"/>
        </w:rPr>
        <w:t>.</w:t>
      </w:r>
      <w:r w:rsidRPr="001571F6">
        <w:rPr>
          <w:rFonts w:asciiTheme="minorHAnsi" w:hAnsiTheme="minorHAnsi" w:cstheme="minorHAnsi"/>
        </w:rPr>
        <w:t>” GOBPBP BISTYP Warszawa 1977</w:t>
      </w:r>
      <w:r w:rsidR="00D80AF6" w:rsidRPr="001571F6">
        <w:rPr>
          <w:rFonts w:asciiTheme="minorHAnsi" w:hAnsiTheme="minorHAnsi" w:cstheme="minorHAnsi"/>
        </w:rPr>
        <w:t xml:space="preserve"> Opracowanie do wglądu w siedzibie zamawiającego.</w:t>
      </w:r>
    </w:p>
    <w:p w14:paraId="511868E0" w14:textId="20DF1D16" w:rsidR="00314696" w:rsidRPr="001571F6" w:rsidRDefault="00314696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  <w:bCs/>
          <w:color w:val="000000" w:themeColor="text1"/>
        </w:rPr>
        <w:t xml:space="preserve">Dokumentacja archiwalna „Budynek Główny. Rozwiązania architektoniczno-konstrukcyjne. Rzuty, przekroje i elewacje” Energoprojekt Warszawa 1979 r. </w:t>
      </w:r>
      <w:r w:rsidRPr="001571F6">
        <w:rPr>
          <w:rFonts w:asciiTheme="minorHAnsi" w:hAnsiTheme="minorHAnsi" w:cstheme="minorHAnsi"/>
        </w:rPr>
        <w:t>Opracowanie do wglądu w siedzibie zamawiającego.</w:t>
      </w:r>
    </w:p>
    <w:p w14:paraId="22E54DAD" w14:textId="4404425D" w:rsidR="00D80AF6" w:rsidRPr="001571F6" w:rsidRDefault="00314696" w:rsidP="00D80AF6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</w:rPr>
        <w:t>Dokumentacja archiwalna. „Naprawa lekkiej obudowy- budynek główny ściana szczytowa w osi 2a.” ENERGOPROJEKT Warszawa 1990 r</w:t>
      </w:r>
      <w:r w:rsidR="00D80AF6" w:rsidRPr="001571F6">
        <w:rPr>
          <w:rFonts w:asciiTheme="minorHAnsi" w:hAnsiTheme="minorHAnsi" w:cstheme="minorHAnsi"/>
        </w:rPr>
        <w:t xml:space="preserve"> Opracowania do wglądu w siedzibie zamawiającego.</w:t>
      </w:r>
    </w:p>
    <w:p w14:paraId="51A44E04" w14:textId="72C78C15" w:rsidR="00DE5C20" w:rsidRPr="001571F6" w:rsidRDefault="00DE5C20" w:rsidP="00DD3010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Theme="minorHAnsi" w:hAnsiTheme="minorHAnsi" w:cstheme="minorHAnsi"/>
          <w:bCs/>
          <w:color w:val="000000" w:themeColor="text1"/>
        </w:rPr>
      </w:pPr>
      <w:r w:rsidRPr="001571F6">
        <w:rPr>
          <w:rFonts w:asciiTheme="minorHAnsi" w:hAnsiTheme="minorHAnsi" w:cstheme="minorHAnsi"/>
          <w:bCs/>
          <w:color w:val="000000" w:themeColor="text1"/>
        </w:rPr>
        <w:t>Opracowanie dokumentacji wykonawczej i warsztatowej po stronie i na koszt Wykonawcy.</w:t>
      </w:r>
    </w:p>
    <w:p w14:paraId="19768524" w14:textId="77777777" w:rsidR="00D755AA" w:rsidRPr="001571F6" w:rsidRDefault="00D755AA" w:rsidP="00DD3010">
      <w:pPr>
        <w:pStyle w:val="Akapitzlist"/>
        <w:numPr>
          <w:ilvl w:val="0"/>
          <w:numId w:val="17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bCs/>
          <w:color w:val="000000" w:themeColor="text1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</w:rPr>
        <w:t>Założenia</w:t>
      </w:r>
      <w:r w:rsidR="00BB0A5C"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  i warunki </w:t>
      </w:r>
      <w:r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techniczne dla prawidłowej realizacji zadania:</w:t>
      </w:r>
    </w:p>
    <w:p w14:paraId="48E2E0E7" w14:textId="77777777" w:rsidR="00A847BB" w:rsidRPr="001571F6" w:rsidRDefault="00D07BB4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  <w:noProof/>
        </w:rPr>
        <w:t>Wyko</w:t>
      </w:r>
      <w:r w:rsidR="00DA2916" w:rsidRPr="001571F6">
        <w:rPr>
          <w:rFonts w:asciiTheme="minorHAnsi" w:hAnsiTheme="minorHAnsi" w:cstheme="minorHAnsi"/>
          <w:noProof/>
        </w:rPr>
        <w:t>nanie zgodnie z zakresem i</w:t>
      </w:r>
      <w:r w:rsidRPr="001571F6">
        <w:rPr>
          <w:rFonts w:asciiTheme="minorHAnsi" w:hAnsiTheme="minorHAnsi" w:cstheme="minorHAnsi"/>
          <w:noProof/>
        </w:rPr>
        <w:t xml:space="preserve"> normami</w:t>
      </w:r>
      <w:r w:rsidR="00FD08AB" w:rsidRPr="001571F6">
        <w:rPr>
          <w:rFonts w:asciiTheme="minorHAnsi" w:hAnsiTheme="minorHAnsi" w:cstheme="minorHAnsi"/>
          <w:noProof/>
        </w:rPr>
        <w:t>.</w:t>
      </w:r>
    </w:p>
    <w:p w14:paraId="30206B9E" w14:textId="32CFFE4E" w:rsidR="00A847BB" w:rsidRPr="001571F6" w:rsidRDefault="00A847BB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</w:rPr>
        <w:t>Przy projektowaniu (doborze) zabezpieczeń ant</w:t>
      </w:r>
      <w:r w:rsidR="00E979D9" w:rsidRPr="001571F6">
        <w:rPr>
          <w:rFonts w:asciiTheme="minorHAnsi" w:hAnsiTheme="minorHAnsi" w:cstheme="minorHAnsi"/>
        </w:rPr>
        <w:t xml:space="preserve">ykorozyjnych płyt warstwowych, obróbek blacharskich oraz liter napisu </w:t>
      </w:r>
      <w:r w:rsidRPr="001571F6">
        <w:rPr>
          <w:rFonts w:asciiTheme="minorHAnsi" w:hAnsiTheme="minorHAnsi" w:cstheme="minorHAnsi"/>
        </w:rPr>
        <w:t>należy przyjąć minimalnie zabezpieczenia na zewnątrz budynku dla klasy C5-I narażenia środow</w:t>
      </w:r>
      <w:r w:rsidR="00921757" w:rsidRPr="001571F6">
        <w:rPr>
          <w:rFonts w:asciiTheme="minorHAnsi" w:hAnsiTheme="minorHAnsi" w:cstheme="minorHAnsi"/>
        </w:rPr>
        <w:t>is</w:t>
      </w:r>
      <w:r w:rsidR="009B4814" w:rsidRPr="001571F6">
        <w:rPr>
          <w:rFonts w:asciiTheme="minorHAnsi" w:hAnsiTheme="minorHAnsi" w:cstheme="minorHAnsi"/>
        </w:rPr>
        <w:t>ka wg. ISO 12944-2 oraz oczeki</w:t>
      </w:r>
      <w:r w:rsidR="00921757" w:rsidRPr="001571F6">
        <w:rPr>
          <w:rFonts w:asciiTheme="minorHAnsi" w:hAnsiTheme="minorHAnsi" w:cstheme="minorHAnsi"/>
        </w:rPr>
        <w:t>wa</w:t>
      </w:r>
      <w:r w:rsidRPr="001571F6">
        <w:rPr>
          <w:rFonts w:asciiTheme="minorHAnsi" w:hAnsiTheme="minorHAnsi" w:cstheme="minorHAnsi"/>
        </w:rPr>
        <w:t>ną trwałość 1</w:t>
      </w:r>
      <w:r w:rsidR="00921757" w:rsidRPr="001571F6">
        <w:rPr>
          <w:rFonts w:asciiTheme="minorHAnsi" w:hAnsiTheme="minorHAnsi" w:cstheme="minorHAnsi"/>
        </w:rPr>
        <w:t>0</w:t>
      </w:r>
      <w:r w:rsidRPr="001571F6">
        <w:rPr>
          <w:rFonts w:asciiTheme="minorHAnsi" w:hAnsiTheme="minorHAnsi" w:cstheme="minorHAnsi"/>
        </w:rPr>
        <w:t>-</w:t>
      </w:r>
      <w:r w:rsidR="00921757" w:rsidRPr="001571F6">
        <w:rPr>
          <w:rFonts w:asciiTheme="minorHAnsi" w:hAnsiTheme="minorHAnsi" w:cstheme="minorHAnsi"/>
        </w:rPr>
        <w:t>15</w:t>
      </w:r>
      <w:r w:rsidRPr="001571F6">
        <w:rPr>
          <w:rFonts w:asciiTheme="minorHAnsi" w:hAnsiTheme="minorHAnsi" w:cstheme="minorHAnsi"/>
        </w:rPr>
        <w:t xml:space="preserve"> lat.</w:t>
      </w:r>
    </w:p>
    <w:p w14:paraId="6141905E" w14:textId="74AA1082" w:rsidR="00FC203D" w:rsidRPr="001571F6" w:rsidRDefault="00A847BB" w:rsidP="00A847BB">
      <w:pPr>
        <w:pStyle w:val="Akapitzlist"/>
        <w:numPr>
          <w:ilvl w:val="0"/>
          <w:numId w:val="46"/>
        </w:numPr>
        <w:spacing w:line="360" w:lineRule="auto"/>
        <w:rPr>
          <w:rFonts w:asciiTheme="minorHAnsi" w:hAnsiTheme="minorHAnsi" w:cstheme="minorHAnsi"/>
          <w:noProof/>
        </w:rPr>
      </w:pPr>
      <w:r w:rsidRPr="001571F6">
        <w:rPr>
          <w:rFonts w:asciiTheme="minorHAnsi" w:hAnsiTheme="minorHAnsi" w:cstheme="minorHAnsi"/>
        </w:rPr>
        <w:t xml:space="preserve">Wykonanie i montaż konstrukcji stalowych zgodnie z normą PN-B-06200 lub </w:t>
      </w:r>
      <w:r w:rsidRPr="001571F6">
        <w:rPr>
          <w:rFonts w:asciiTheme="minorHAnsi" w:hAnsiTheme="minorHAnsi" w:cstheme="minorHAnsi"/>
          <w:color w:val="545454"/>
          <w:shd w:val="clear" w:color="auto" w:fill="FFFFFF"/>
        </w:rPr>
        <w:t>PN-EN 1090.</w:t>
      </w:r>
    </w:p>
    <w:p w14:paraId="5A64742B" w14:textId="2367F002" w:rsidR="00D755AA" w:rsidRPr="001571F6" w:rsidRDefault="00DE5C20" w:rsidP="00DD3010">
      <w:pPr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VI. </w:t>
      </w:r>
      <w:r w:rsidR="00D755AA" w:rsidRPr="001571F6">
        <w:rPr>
          <w:rFonts w:asciiTheme="minorHAnsi" w:hAnsiTheme="minorHAnsi" w:cstheme="minorHAnsi"/>
          <w:sz w:val="22"/>
          <w:szCs w:val="22"/>
        </w:rPr>
        <w:t xml:space="preserve">Warunki </w:t>
      </w:r>
      <w:r w:rsidR="00BB0A5C" w:rsidRPr="001571F6">
        <w:rPr>
          <w:rFonts w:asciiTheme="minorHAnsi" w:hAnsiTheme="minorHAnsi" w:cstheme="minorHAnsi"/>
          <w:sz w:val="22"/>
          <w:szCs w:val="22"/>
        </w:rPr>
        <w:t xml:space="preserve"> </w:t>
      </w:r>
      <w:r w:rsidR="00D755AA" w:rsidRPr="001571F6">
        <w:rPr>
          <w:rFonts w:asciiTheme="minorHAnsi" w:hAnsiTheme="minorHAnsi" w:cstheme="minorHAnsi"/>
          <w:sz w:val="22"/>
          <w:szCs w:val="22"/>
        </w:rPr>
        <w:t xml:space="preserve"> organizacyjne dla prawidłowej realizacji zadania:</w:t>
      </w:r>
    </w:p>
    <w:p w14:paraId="5AC986D6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0046AB32" w14:textId="77777777" w:rsidR="004A1CED" w:rsidRPr="001571F6" w:rsidRDefault="004A1CED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32223C69" w14:textId="77777777" w:rsidR="004A1CED" w:rsidRPr="001571F6" w:rsidRDefault="004A1CED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6674582B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474570F1" w14:textId="1115DAE6" w:rsidR="00BF497A" w:rsidRPr="001571F6" w:rsidRDefault="00BF497A" w:rsidP="00BF497A">
      <w:pPr>
        <w:tabs>
          <w:tab w:val="left" w:pos="567"/>
        </w:tabs>
        <w:ind w:left="709" w:right="366"/>
        <w:jc w:val="both"/>
        <w:rPr>
          <w:rFonts w:asciiTheme="minorHAnsi" w:hAnsiTheme="minorHAnsi" w:cstheme="minorHAnsi"/>
          <w:sz w:val="22"/>
          <w:szCs w:val="22"/>
        </w:rPr>
      </w:pPr>
    </w:p>
    <w:p w14:paraId="72870FA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Prace wykonywane będą na obiekcie energetycznym w pobliżu czynnych urządzeń i instalacji energetycznych. Na ścianie budynku kotłowni zlokalizowany jest wydmuch zaworu bezpieczeństwa, który zostanie zabezpieczony przed działaniem w okresie wykonania prac.</w:t>
      </w:r>
    </w:p>
    <w:p w14:paraId="426FB52F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 bliskiej lokalizacji miejsca prac znajdują się linia WN 110 kV bloku nr 1 (LB1) oraz linie potrzeb ogólnych WN 110 kV LPO1 oraz LPO2. Lokalizację przewodów linii WN w stosunku do budynku głównego pokazano na załącznikach graficznych.</w:t>
      </w:r>
    </w:p>
    <w:p w14:paraId="5286A550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przewiduje konieczność wyłączenia minimum linii LPO1 110 kV na cały czas wykonywania prac na elewacji.</w:t>
      </w:r>
    </w:p>
    <w:p w14:paraId="1280D4B8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 xml:space="preserve">Użycie wciągarki z liną stalową lub pomostów roboczych do wykonania prac wymaga wyłączenia minimum obu linii potrzeb ogólnych na czas montażu i demontażu wciągarki lub wiszących pomostów roboczych. Równoczesne wyłączenie obu linii wymaga zaplanowanego postoju jednego bloku energetycznego. </w:t>
      </w:r>
    </w:p>
    <w:p w14:paraId="736D4479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na etapie przygotowania oferty określi niezbędne do wykonania prac użycie sprzętu (pomostów roboczych, wciągarki) oraz niezbędne do bezpiecznego wykonania prac wyłączenia linii WN wraz z określeniem czasu tych wyłączeń.</w:t>
      </w:r>
    </w:p>
    <w:p w14:paraId="41E8C78C" w14:textId="193FFC61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Wykonywanie robót budowlanych przy użyciu maszyn lub innych urządzeń technicznych bezpośred</w:t>
      </w:r>
      <w:r w:rsidR="00CB0D9E">
        <w:rPr>
          <w:rFonts w:asciiTheme="minorHAnsi" w:hAnsiTheme="minorHAnsi" w:cstheme="minorHAnsi"/>
          <w:sz w:val="22"/>
          <w:szCs w:val="22"/>
        </w:rPr>
        <w:t>nio pod linią WN 110 kV (</w:t>
      </w:r>
      <w:r w:rsidRPr="001571F6">
        <w:rPr>
          <w:rFonts w:asciiTheme="minorHAnsi" w:hAnsiTheme="minorHAnsi" w:cstheme="minorHAnsi"/>
          <w:sz w:val="22"/>
          <w:szCs w:val="22"/>
        </w:rPr>
        <w:t>w odległości mniejszej niż 15 m od skrajnych przewodów) wymaga opracowania przez wykonawcę instrukcji użycia tego sprzętu oraz uzgodnienia bezpiecznych warunków pracy z Polskimi Sieciami Elektroenergetycznymi S.A.</w:t>
      </w:r>
    </w:p>
    <w:p w14:paraId="1A3C2DC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preferuje wykonanie prac bez użycia sprzętu generującego konieczność dodatkowych wyłączeń linii WN ( poza linią potrzeb ogólnych WN 110 kV LPO1 zlokalizowaną najbliżej ściany budynku).</w:t>
      </w:r>
    </w:p>
    <w:p w14:paraId="11B54F64" w14:textId="77777777" w:rsidR="00A847BB" w:rsidRPr="001571F6" w:rsidRDefault="00A847BB" w:rsidP="00A847BB">
      <w:p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Ze względu na bliską lokalizację linii WN 110 kV Zamawiający nie dopuszcza  użycia:</w:t>
      </w:r>
    </w:p>
    <w:p w14:paraId="73B35ADC" w14:textId="77777777" w:rsidR="00A847BB" w:rsidRPr="001571F6" w:rsidRDefault="00A847BB" w:rsidP="00A847BB">
      <w:pPr>
        <w:numPr>
          <w:ilvl w:val="0"/>
          <w:numId w:val="55"/>
        </w:num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do czyszczenia strumieniowo-ściernego powierzchni konstrukcji stalowych metody mokrej lub wilgotnej oraz ścierniwa metalowego;</w:t>
      </w:r>
    </w:p>
    <w:p w14:paraId="42B19837" w14:textId="77777777" w:rsidR="00A847BB" w:rsidRPr="001571F6" w:rsidRDefault="00A847BB" w:rsidP="00A847BB">
      <w:pPr>
        <w:numPr>
          <w:ilvl w:val="0"/>
          <w:numId w:val="55"/>
        </w:numPr>
        <w:tabs>
          <w:tab w:val="left" w:pos="567"/>
        </w:tabs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do malowania powierzchni konstrukcji stalowych metody natryskowej;</w:t>
      </w:r>
    </w:p>
    <w:p w14:paraId="32295E35" w14:textId="77777777" w:rsidR="00A847BB" w:rsidRPr="001571F6" w:rsidRDefault="00A847BB" w:rsidP="00A847BB">
      <w:pPr>
        <w:tabs>
          <w:tab w:val="left" w:pos="567"/>
          <w:tab w:val="left" w:pos="851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</w:r>
      <w:r w:rsidRPr="001571F6">
        <w:rPr>
          <w:rFonts w:asciiTheme="minorHAnsi" w:hAnsiTheme="minorHAnsi" w:cstheme="minorHAnsi"/>
          <w:sz w:val="22"/>
          <w:szCs w:val="22"/>
        </w:rPr>
        <w:tab/>
        <w:t>Nie dopuszcza się wykorzystania do czyszczenia strumieniowo-ściernego użycia jako ścierniwa lub jako dodatku do innych ścierniw suchego piasku kwarcowego.</w:t>
      </w:r>
    </w:p>
    <w:p w14:paraId="780FE421" w14:textId="77777777" w:rsidR="00A847BB" w:rsidRPr="001571F6" w:rsidRDefault="00A847BB" w:rsidP="00A847BB">
      <w:pPr>
        <w:tabs>
          <w:tab w:val="left" w:pos="567"/>
        </w:tabs>
        <w:spacing w:before="120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Ze względów bezpieczeństwa zamawiający preferuje użycie granulatu szklanego do czyszczenia strumieniowo-ściernego.</w:t>
      </w:r>
    </w:p>
    <w:p w14:paraId="14AFADC4" w14:textId="77777777" w:rsidR="00A847BB" w:rsidRPr="001571F6" w:rsidRDefault="00A847BB" w:rsidP="00A847BB">
      <w:pPr>
        <w:tabs>
          <w:tab w:val="left" w:pos="567"/>
          <w:tab w:val="left" w:pos="851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zorganizuje prace zapewniając niezbędną ilość rusztowań wiszących do ich wykonania  przy minimalnej ilości operacji montażu i demontażu rusztowań:</w:t>
      </w:r>
    </w:p>
    <w:p w14:paraId="32AA01B5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zobligowany jest do zapewnienia bezpiecznych dojść dla obsługi Zamawiającego do wskazanych miejsc w przekazanej strefie.</w:t>
      </w:r>
    </w:p>
    <w:p w14:paraId="3F105DDD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71EDAA58" w14:textId="77777777" w:rsidR="00A847BB" w:rsidRPr="001571F6" w:rsidRDefault="00A847BB" w:rsidP="00A847BB">
      <w:pPr>
        <w:tabs>
          <w:tab w:val="left" w:pos="567"/>
        </w:tabs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45ACE19D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dopuszcza możliwość dodatkowych wyłączeń linii WN podczas postojów bloku w dniach sobota – niedziela.</w:t>
      </w:r>
    </w:p>
    <w:p w14:paraId="14581064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11798354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</w:p>
    <w:p w14:paraId="7DAFED6D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Przed przystąpieniem do wykonania prac Wykonawca zobligowany jest do:</w:t>
      </w:r>
    </w:p>
    <w:p w14:paraId="61346C7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opracowania i uzgodnienia ze służbami Elektrowni projektu wykonawczego w branży konstrukcyjno-budowlanej wymiany istniejącej obudowy na płyty warstwowe,</w:t>
      </w:r>
    </w:p>
    <w:p w14:paraId="33326428" w14:textId="77777777" w:rsidR="00A847BB" w:rsidRPr="001571F6" w:rsidRDefault="00A847BB" w:rsidP="00A847BB">
      <w:pPr>
        <w:tabs>
          <w:tab w:val="left" w:pos="567"/>
        </w:tabs>
        <w:ind w:left="142" w:right="366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</w:t>
      </w:r>
    </w:p>
    <w:p w14:paraId="2F391239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lastRenderedPageBreak/>
        <w:t>- opracowania planu BIOZ oraz instrukcji bezpiecznego wykonania robót,</w:t>
      </w:r>
    </w:p>
    <w:p w14:paraId="3B7CD75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ewentualnych przewodów sprężonego powietrza i ścierniwa, lin wciągarki lub innych przewodów używanych na elewacji ( uniemożliwiających zbliżenie do linii WN).</w:t>
      </w:r>
    </w:p>
    <w:p w14:paraId="3F5D2A9F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opracowania instrukcji użycia sprzętu w pobliżu linii WN i uzgodnienia bezpiecznych warunków pracy z Polskimi Sieciami Elektroenergetycznymi S.A. Radom,</w:t>
      </w:r>
    </w:p>
    <w:p w14:paraId="7438FAB0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 xml:space="preserve">- opracowania i uzgodnienia ze służbami Elektrowni Instrukcji organizacji robót, </w:t>
      </w:r>
    </w:p>
    <w:p w14:paraId="48F6257A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</w:p>
    <w:p w14:paraId="260896C2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Wykonawca zobligowany jest do zapewnienia nadzoru:</w:t>
      </w:r>
    </w:p>
    <w:p w14:paraId="328C575C" w14:textId="77777777" w:rsidR="00A847BB" w:rsidRPr="001571F6" w:rsidRDefault="00A847BB" w:rsidP="00A847BB">
      <w:pPr>
        <w:ind w:left="142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>- kierownika budowy/robót posiadającego uprawnienia budowlane do kierowania robotami budowlanymi w specjalności konstrukcyjno- budowlanej oraz pracownika nadzoru BHP (wymagana stała obecność podczas realizacji prac).</w:t>
      </w:r>
    </w:p>
    <w:p w14:paraId="4D0037D1" w14:textId="77777777" w:rsidR="00A847BB" w:rsidRPr="001571F6" w:rsidRDefault="00A847BB" w:rsidP="00A847BB">
      <w:pPr>
        <w:ind w:left="142" w:right="366" w:firstLine="283"/>
        <w:jc w:val="both"/>
        <w:rPr>
          <w:rFonts w:asciiTheme="minorHAnsi" w:hAnsiTheme="minorHAnsi" w:cstheme="minorHAnsi"/>
          <w:sz w:val="22"/>
          <w:szCs w:val="22"/>
        </w:rPr>
      </w:pPr>
      <w:r w:rsidRPr="001571F6">
        <w:rPr>
          <w:rFonts w:asciiTheme="minorHAnsi" w:hAnsiTheme="minorHAnsi" w:cstheme="minorHAnsi"/>
          <w:sz w:val="22"/>
          <w:szCs w:val="22"/>
        </w:rPr>
        <w:tab/>
        <w:t>W przypadku wykorzystania konstrukcji istniejącej belki demagowej do zawieszenia rusztowań wiszących Wykonawca zobligowany jest do wykonania przez uprawnionego projektanta ekspertyzy – oceny stanu technicznego stwierdzającego możliwość wykorzystania ich do tego celu.</w:t>
      </w:r>
    </w:p>
    <w:p w14:paraId="3C491F69" w14:textId="77777777" w:rsidR="00D600E7" w:rsidRPr="001571F6" w:rsidRDefault="00D600E7" w:rsidP="00BF497A">
      <w:pPr>
        <w:tabs>
          <w:tab w:val="left" w:pos="567"/>
        </w:tabs>
        <w:ind w:left="709" w:right="366"/>
        <w:jc w:val="both"/>
        <w:rPr>
          <w:rFonts w:asciiTheme="minorHAnsi" w:hAnsiTheme="minorHAnsi" w:cstheme="minorHAnsi"/>
          <w:sz w:val="22"/>
          <w:szCs w:val="22"/>
        </w:rPr>
      </w:pPr>
    </w:p>
    <w:p w14:paraId="1867518D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 obowiązków Zamawiającego należy:</w:t>
      </w:r>
    </w:p>
    <w:p w14:paraId="4EB03F3A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5A7665F7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0B32A307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left" w:pos="142"/>
        </w:tabs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Konsultowanie proponowanych rozwiązań technicznych,</w:t>
      </w:r>
    </w:p>
    <w:p w14:paraId="30A50568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left" w:pos="142"/>
        </w:tabs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45CD33A8" w14:textId="77777777" w:rsidR="00D755AA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 obowiązków Wykonawcy należy w szczególności:</w:t>
      </w:r>
    </w:p>
    <w:p w14:paraId="6C439BCE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78BD1DA0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0A2683A1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02947EC0" w14:textId="77777777" w:rsidR="00D755AA" w:rsidRPr="001571F6" w:rsidRDefault="00D755AA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24230C9F" w14:textId="68FF6CAA" w:rsidR="00A60A99" w:rsidRPr="001571F6" w:rsidRDefault="00A60A99" w:rsidP="00DD3010">
      <w:pPr>
        <w:pStyle w:val="Tekstpodstawowywcity"/>
        <w:numPr>
          <w:ilvl w:val="1"/>
          <w:numId w:val="1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15CF3543" w14:textId="4212AC3D" w:rsidR="00CA54DC" w:rsidRPr="001571F6" w:rsidRDefault="00D755AA" w:rsidP="00DD3010">
      <w:pPr>
        <w:pStyle w:val="Tekstpodstawowywcity"/>
        <w:numPr>
          <w:ilvl w:val="0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Wymagany przez Zamawiającego okres gwarancji na wykonane prace powinien wynosić minimum </w:t>
      </w:r>
      <w:r w:rsidR="00D600E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36</w:t>
      </w:r>
      <w:r w:rsidR="00BF497A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miesięcy</w:t>
      </w: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licząc od daty odbioru końcowego.</w:t>
      </w:r>
      <w:r w:rsidR="00CA54DC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Wymagane są następujące warunki gwarancji:</w:t>
      </w:r>
    </w:p>
    <w:p w14:paraId="493B16F2" w14:textId="7DD0728E" w:rsidR="00CA54DC" w:rsidRPr="001571F6" w:rsidRDefault="00CA54DC" w:rsidP="00DD3010">
      <w:pPr>
        <w:pStyle w:val="Tekstpodstawowywcity"/>
        <w:numPr>
          <w:ilvl w:val="1"/>
          <w:numId w:val="15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Przystąpienie do usuwania wad </w:t>
      </w:r>
      <w:r w:rsidR="00685F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14</w:t>
      </w: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dni od daty zawiadomienia</w:t>
      </w:r>
      <w:r w:rsidR="00D600E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lub w terminie uzgodnionym z </w:t>
      </w:r>
      <w:r w:rsidR="004B5A9C">
        <w:rPr>
          <w:rFonts w:asciiTheme="minorHAnsi" w:hAnsiTheme="minorHAnsi" w:cstheme="minorHAnsi"/>
          <w:color w:val="000000" w:themeColor="text1"/>
          <w:sz w:val="22"/>
          <w:szCs w:val="22"/>
        </w:rPr>
        <w:t>Zamawiają</w:t>
      </w:r>
      <w:r w:rsidR="00BF497A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cym</w:t>
      </w:r>
      <w:r w:rsidR="00685F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36D1E4F" w14:textId="77777777" w:rsidR="005C6792" w:rsidRPr="001571F6" w:rsidRDefault="005C6792" w:rsidP="00DD3010">
      <w:pPr>
        <w:pStyle w:val="Akapitzlist"/>
        <w:numPr>
          <w:ilvl w:val="0"/>
          <w:numId w:val="48"/>
        </w:numPr>
        <w:rPr>
          <w:rFonts w:asciiTheme="minorHAnsi" w:hAnsiTheme="minorHAnsi" w:cstheme="minorHAnsi"/>
          <w:u w:val="single"/>
        </w:rPr>
      </w:pPr>
      <w:r w:rsidRPr="001571F6">
        <w:rPr>
          <w:rFonts w:asciiTheme="minorHAnsi" w:hAnsiTheme="minorHAnsi" w:cstheme="minorHAnsi"/>
          <w:u w:val="single"/>
        </w:rPr>
        <w:lastRenderedPageBreak/>
        <w:t>ORGANIZACJA REALIZACJI PRAC</w:t>
      </w:r>
    </w:p>
    <w:p w14:paraId="7C309B8E" w14:textId="77777777" w:rsidR="005C6792" w:rsidRPr="001571F6" w:rsidRDefault="005C6792" w:rsidP="005C6792">
      <w:pPr>
        <w:pStyle w:val="Akapitzlist"/>
        <w:suppressAutoHyphens/>
        <w:spacing w:before="120" w:after="0"/>
        <w:ind w:left="360"/>
        <w:jc w:val="both"/>
        <w:rPr>
          <w:rFonts w:asciiTheme="minorHAnsi" w:hAnsiTheme="minorHAnsi" w:cstheme="minorHAnsi"/>
          <w:color w:val="000000" w:themeColor="text1"/>
          <w:u w:val="single"/>
        </w:rPr>
      </w:pPr>
    </w:p>
    <w:p w14:paraId="6FCC9523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Organizacja i wykonywanie prac na terenie Elektrowni odbywa się zgodnie z Instrukcją Organizacji Bezpiecznej Pracy (IOBP)</w:t>
      </w:r>
      <w:r w:rsidR="008F5F73" w:rsidRPr="001571F6">
        <w:rPr>
          <w:rFonts w:asciiTheme="minorHAnsi" w:hAnsiTheme="minorHAnsi" w:cstheme="minorHAnsi"/>
          <w:color w:val="000000" w:themeColor="text1"/>
        </w:rPr>
        <w:t xml:space="preserve"> dostępna na </w:t>
      </w:r>
      <w:r w:rsidR="00D0102A" w:rsidRPr="001571F6">
        <w:rPr>
          <w:rFonts w:asciiTheme="minorHAnsi" w:hAnsiTheme="minorHAnsi" w:cstheme="minorHAnsi"/>
          <w:color w:val="000000" w:themeColor="text1"/>
        </w:rPr>
        <w:t xml:space="preserve">stronie: </w:t>
      </w:r>
      <w:hyperlink r:id="rId8" w:history="1">
        <w:r w:rsidR="00D0102A" w:rsidRPr="001571F6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="00D0102A" w:rsidRPr="001571F6">
        <w:rPr>
          <w:rFonts w:asciiTheme="minorHAnsi" w:hAnsiTheme="minorHAnsi" w:cstheme="minorHAnsi"/>
          <w:color w:val="000000" w:themeColor="text1"/>
        </w:rPr>
        <w:t>.</w:t>
      </w:r>
    </w:p>
    <w:p w14:paraId="168257FA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2175D9D4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413262D9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Dokumenty wymienione w pkt. </w:t>
      </w:r>
      <w:r w:rsidR="002B10AF" w:rsidRPr="001571F6">
        <w:rPr>
          <w:rFonts w:asciiTheme="minorHAnsi" w:hAnsiTheme="minorHAnsi" w:cstheme="minorHAnsi"/>
          <w:color w:val="000000" w:themeColor="text1"/>
        </w:rPr>
        <w:t>4</w:t>
      </w:r>
      <w:r w:rsidR="0025002A" w:rsidRPr="001571F6">
        <w:rPr>
          <w:rFonts w:asciiTheme="minorHAnsi" w:hAnsiTheme="minorHAnsi" w:cstheme="minorHAnsi"/>
          <w:color w:val="000000" w:themeColor="text1"/>
        </w:rPr>
        <w:t>.1.</w:t>
      </w:r>
      <w:r w:rsidRPr="001571F6">
        <w:rPr>
          <w:rFonts w:asciiTheme="minorHAnsi" w:hAnsiTheme="minorHAnsi" w:cstheme="minorHAnsi"/>
          <w:color w:val="000000" w:themeColor="text1"/>
        </w:rPr>
        <w:t>1 należy przedłożyć Zamawiającemu 2 tygodnie przed planowanym terminem odstawienia instalacji do remontu.</w:t>
      </w:r>
    </w:p>
    <w:p w14:paraId="4506E796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Zatwierdzone przez Zamawiającego dokumenty wymienione w pkt. </w:t>
      </w:r>
      <w:r w:rsidR="002B10AF" w:rsidRPr="001571F6">
        <w:rPr>
          <w:rFonts w:asciiTheme="minorHAnsi" w:hAnsiTheme="minorHAnsi" w:cstheme="minorHAnsi"/>
          <w:color w:val="000000" w:themeColor="text1"/>
        </w:rPr>
        <w:t>4</w:t>
      </w:r>
      <w:r w:rsidRPr="001571F6">
        <w:rPr>
          <w:rFonts w:asciiTheme="minorHAnsi" w:hAnsiTheme="minorHAnsi" w:cstheme="minorHAnsi"/>
          <w:color w:val="000000" w:themeColor="text1"/>
        </w:rPr>
        <w:t>.</w:t>
      </w:r>
      <w:r w:rsidR="0025002A" w:rsidRPr="001571F6">
        <w:rPr>
          <w:rFonts w:asciiTheme="minorHAnsi" w:hAnsiTheme="minorHAnsi" w:cstheme="minorHAnsi"/>
          <w:color w:val="000000" w:themeColor="text1"/>
        </w:rPr>
        <w:t>1</w:t>
      </w:r>
      <w:r w:rsidRPr="001571F6">
        <w:rPr>
          <w:rFonts w:asciiTheme="minorHAnsi" w:hAnsiTheme="minorHAnsi" w:cstheme="minorHAnsi"/>
          <w:color w:val="000000" w:themeColor="text1"/>
        </w:rPr>
        <w:t>.2 należy przedłożyć Zamawiającemu 2 tygodnie przed planowanym terminem odstawienia instalacji do remontu.</w:t>
      </w:r>
    </w:p>
    <w:p w14:paraId="34EF4DA5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przestrzegania zasad i </w:t>
      </w:r>
      <w:r w:rsidR="008F5F73" w:rsidRPr="001571F6">
        <w:rPr>
          <w:rFonts w:asciiTheme="minorHAnsi" w:hAnsiTheme="minorHAnsi" w:cstheme="minorHAnsi"/>
          <w:color w:val="000000" w:themeColor="text1"/>
        </w:rPr>
        <w:t>zobowiązań</w:t>
      </w:r>
      <w:r w:rsidRPr="001571F6">
        <w:rPr>
          <w:rFonts w:asciiTheme="minorHAnsi" w:hAnsiTheme="minorHAnsi" w:cstheme="minorHAnsi"/>
          <w:color w:val="000000" w:themeColor="text1"/>
        </w:rPr>
        <w:t xml:space="preserve"> zawartych w IOBP</w:t>
      </w:r>
      <w:r w:rsidR="002479EF" w:rsidRPr="001571F6">
        <w:rPr>
          <w:rFonts w:asciiTheme="minorHAnsi" w:hAnsiTheme="minorHAnsi" w:cstheme="minorHAnsi"/>
          <w:color w:val="000000" w:themeColor="text1"/>
        </w:rPr>
        <w:t>.</w:t>
      </w:r>
      <w:r w:rsidRPr="001571F6">
        <w:rPr>
          <w:rFonts w:asciiTheme="minorHAnsi" w:hAnsiTheme="minorHAnsi" w:cstheme="minorHAnsi"/>
          <w:color w:val="000000" w:themeColor="text1"/>
        </w:rPr>
        <w:t xml:space="preserve"> </w:t>
      </w:r>
    </w:p>
    <w:p w14:paraId="5B8278D9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zapewnienia zasobów ludzkich i narzędziowych. </w:t>
      </w:r>
    </w:p>
    <w:p w14:paraId="376308BB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będzie uczestniczył w spotkaniach koniecznych do realizacji,</w:t>
      </w:r>
      <w:r w:rsidR="00390BF6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Pr="001571F6">
        <w:rPr>
          <w:rFonts w:asciiTheme="minorHAnsi" w:hAnsiTheme="minorHAnsi" w:cstheme="minorHAnsi"/>
          <w:color w:val="000000" w:themeColor="text1"/>
        </w:rPr>
        <w:t>koordynacji i</w:t>
      </w:r>
      <w:r w:rsidR="002B02D1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Pr="001571F6">
        <w:rPr>
          <w:rFonts w:asciiTheme="minorHAnsi" w:hAnsiTheme="minorHAnsi" w:cstheme="minorHAnsi"/>
          <w:color w:val="000000" w:themeColor="text1"/>
        </w:rPr>
        <w:t>współpracy.</w:t>
      </w:r>
    </w:p>
    <w:p w14:paraId="6D52B6FC" w14:textId="77777777" w:rsidR="005C6792" w:rsidRPr="001571F6" w:rsidRDefault="005C6792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 zabezpieczy:</w:t>
      </w:r>
    </w:p>
    <w:p w14:paraId="1942E593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niezbędne wyposażenie, a także środki transportu nie będące na wyposażeniu instalacji oraz w dyspozycji Zamawiającego</w:t>
      </w:r>
      <w:r w:rsidR="002479EF" w:rsidRPr="001571F6">
        <w:rPr>
          <w:rFonts w:asciiTheme="minorHAnsi" w:hAnsiTheme="minorHAnsi" w:cstheme="minorHAnsi"/>
          <w:color w:val="000000" w:themeColor="text1"/>
        </w:rPr>
        <w:t>,</w:t>
      </w:r>
      <w:r w:rsidRPr="001571F6">
        <w:rPr>
          <w:rFonts w:asciiTheme="minorHAnsi" w:hAnsiTheme="minorHAnsi" w:cstheme="minorHAnsi"/>
          <w:color w:val="000000" w:themeColor="text1"/>
        </w:rPr>
        <w:t xml:space="preserve"> konieczne do wykonania Usług, w tym specjalistyczny sprzęt</w:t>
      </w:r>
      <w:r w:rsidR="0025002A" w:rsidRPr="001571F6">
        <w:rPr>
          <w:rFonts w:asciiTheme="minorHAnsi" w:hAnsiTheme="minorHAnsi" w:cstheme="minorHAnsi"/>
          <w:color w:val="000000" w:themeColor="text1"/>
        </w:rPr>
        <w:t xml:space="preserve">  oraz  </w:t>
      </w:r>
      <w:r w:rsidRPr="001571F6">
        <w:rPr>
          <w:rFonts w:asciiTheme="minorHAnsi" w:hAnsiTheme="minorHAnsi" w:cstheme="minorHAnsi"/>
          <w:color w:val="000000" w:themeColor="text1"/>
        </w:rPr>
        <w:t>pracowników z wymaganymi uprawnieniami;</w:t>
      </w:r>
    </w:p>
    <w:p w14:paraId="366DEDFA" w14:textId="77777777" w:rsidR="005C6792" w:rsidRPr="001571F6" w:rsidRDefault="005C6792" w:rsidP="00DD3010">
      <w:pPr>
        <w:pStyle w:val="Akapitzlist"/>
        <w:numPr>
          <w:ilvl w:val="1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Wykonawca jest zobowiązany do utylizacji wytworzonych odpadów. </w:t>
      </w:r>
    </w:p>
    <w:p w14:paraId="324F64CA" w14:textId="77777777" w:rsidR="005C6792" w:rsidRPr="001571F6" w:rsidRDefault="00D0102A" w:rsidP="00DD3010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 xml:space="preserve">Wykonawca  </w:t>
      </w:r>
      <w:r w:rsidR="005C6792" w:rsidRPr="001571F6">
        <w:rPr>
          <w:rFonts w:asciiTheme="minorHAnsi" w:hAnsiTheme="minorHAnsi" w:cstheme="minorHAnsi"/>
          <w:color w:val="000000" w:themeColor="text1"/>
          <w:u w:val="single"/>
        </w:rPr>
        <w:t xml:space="preserve">będzie </w:t>
      </w:r>
      <w:r w:rsidR="002B02D1" w:rsidRPr="001571F6">
        <w:rPr>
          <w:rFonts w:asciiTheme="minorHAnsi" w:hAnsiTheme="minorHAnsi" w:cstheme="minorHAnsi"/>
          <w:color w:val="000000" w:themeColor="text1"/>
          <w:u w:val="single"/>
        </w:rPr>
        <w:t>wykonywał roboty/</w:t>
      </w:r>
      <w:r w:rsidR="005C6792" w:rsidRPr="001571F6">
        <w:rPr>
          <w:rFonts w:asciiTheme="minorHAnsi" w:hAnsiTheme="minorHAnsi" w:cstheme="minorHAnsi"/>
          <w:color w:val="000000" w:themeColor="text1"/>
          <w:u w:val="single"/>
        </w:rPr>
        <w:t>świadczył Usługi zgodnie z:</w:t>
      </w:r>
    </w:p>
    <w:p w14:paraId="2ADA7279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Prawo budowlane,</w:t>
      </w:r>
    </w:p>
    <w:p w14:paraId="196664AD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o dozorze technicznym,</w:t>
      </w:r>
    </w:p>
    <w:p w14:paraId="0830F6BA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Prawo ochrony środowiska,</w:t>
      </w:r>
    </w:p>
    <w:p w14:paraId="5975E1AF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U</w:t>
      </w:r>
      <w:r w:rsidR="00E03F59" w:rsidRPr="001571F6">
        <w:rPr>
          <w:rFonts w:asciiTheme="minorHAnsi" w:hAnsiTheme="minorHAnsi" w:cstheme="minorHAnsi"/>
          <w:color w:val="000000" w:themeColor="text1"/>
        </w:rPr>
        <w:t>stawą o odpadach,</w:t>
      </w:r>
    </w:p>
    <w:p w14:paraId="1A5FE58C" w14:textId="77777777" w:rsidR="00E03F59" w:rsidRPr="001571F6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</w:t>
      </w:r>
      <w:r w:rsidR="00E03F59" w:rsidRPr="001571F6">
        <w:rPr>
          <w:rFonts w:asciiTheme="minorHAnsi" w:hAnsiTheme="minorHAnsi" w:cstheme="minorHAnsi"/>
          <w:color w:val="000000" w:themeColor="text1"/>
        </w:rPr>
        <w:t>aleceniami i wytycznymi korporacyjnymi  GK ENEA.</w:t>
      </w:r>
    </w:p>
    <w:p w14:paraId="6BF5DFB5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bookmarkStart w:id="15" w:name="_Toc23339023"/>
      <w:bookmarkStart w:id="16" w:name="_Toc23489328"/>
      <w:bookmarkStart w:id="17" w:name="_Toc23491655"/>
      <w:bookmarkStart w:id="18" w:name="_Toc23578757"/>
      <w:bookmarkStart w:id="19" w:name="_Toc23680593"/>
      <w:bookmarkStart w:id="20" w:name="_Toc24279169"/>
      <w:bookmarkStart w:id="21" w:name="_Toc24547198"/>
      <w:r w:rsidRPr="001571F6">
        <w:rPr>
          <w:rFonts w:asciiTheme="minorHAnsi" w:hAnsiTheme="minorHAnsi" w:cstheme="minorHAnsi"/>
          <w:color w:val="000000" w:themeColor="text1"/>
          <w:u w:val="single"/>
        </w:rPr>
        <w:t>MIEJSCE ŚWIADCZENIA USŁUG</w:t>
      </w:r>
    </w:p>
    <w:p w14:paraId="52941744" w14:textId="77777777" w:rsidR="005C6792" w:rsidRPr="001571F6" w:rsidRDefault="005C6792" w:rsidP="00DD3010">
      <w:pPr>
        <w:pStyle w:val="Akapitzlist"/>
        <w:numPr>
          <w:ilvl w:val="0"/>
          <w:numId w:val="19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Strony uzgadniają, że Miejscem świadczenia Usług będzie teren </w:t>
      </w:r>
      <w:r w:rsidR="00992365" w:rsidRPr="001571F6">
        <w:rPr>
          <w:rFonts w:asciiTheme="minorHAnsi" w:hAnsiTheme="minorHAnsi" w:cstheme="minorHAnsi"/>
          <w:color w:val="000000" w:themeColor="text1"/>
        </w:rPr>
        <w:t>E</w:t>
      </w:r>
      <w:r w:rsidRPr="001571F6">
        <w:rPr>
          <w:rFonts w:asciiTheme="minorHAnsi" w:hAnsiTheme="minorHAnsi" w:cstheme="minorHAnsi"/>
          <w:color w:val="000000" w:themeColor="text1"/>
        </w:rPr>
        <w:t>lektrowni</w:t>
      </w:r>
      <w:r w:rsidR="00992365" w:rsidRPr="001571F6">
        <w:rPr>
          <w:rFonts w:asciiTheme="minorHAnsi" w:hAnsiTheme="minorHAnsi" w:cstheme="minorHAnsi"/>
          <w:color w:val="000000" w:themeColor="text1"/>
        </w:rPr>
        <w:t xml:space="preserve"> Z</w:t>
      </w:r>
      <w:r w:rsidR="00D0102A" w:rsidRPr="001571F6">
        <w:rPr>
          <w:rFonts w:asciiTheme="minorHAnsi" w:hAnsiTheme="minorHAnsi" w:cstheme="minorHAnsi"/>
          <w:color w:val="000000" w:themeColor="text1"/>
        </w:rPr>
        <w:t xml:space="preserve">amawiającego </w:t>
      </w:r>
      <w:r w:rsidRPr="001571F6">
        <w:rPr>
          <w:rFonts w:asciiTheme="minorHAnsi" w:hAnsiTheme="minorHAnsi" w:cstheme="minorHAnsi"/>
          <w:color w:val="000000" w:themeColor="text1"/>
        </w:rPr>
        <w:t xml:space="preserve">w Zawadzie 26, 28-230 Połaniec. </w:t>
      </w:r>
    </w:p>
    <w:p w14:paraId="164D76EE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>RAPORTY I ODBIORY</w:t>
      </w:r>
    </w:p>
    <w:p w14:paraId="34D8392A" w14:textId="77777777" w:rsidR="005C6792" w:rsidRPr="001571F6" w:rsidRDefault="005C6792" w:rsidP="00DD3010">
      <w:pPr>
        <w:pStyle w:val="Akapitzlist"/>
        <w:numPr>
          <w:ilvl w:val="0"/>
          <w:numId w:val="20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Dok</w:t>
      </w:r>
      <w:r w:rsidR="0025002A" w:rsidRPr="001571F6">
        <w:rPr>
          <w:rFonts w:asciiTheme="minorHAnsi" w:hAnsiTheme="minorHAnsi" w:cstheme="minorHAnsi"/>
          <w:color w:val="000000" w:themeColor="text1"/>
        </w:rPr>
        <w:t>u</w:t>
      </w:r>
      <w:r w:rsidRPr="001571F6">
        <w:rPr>
          <w:rFonts w:asciiTheme="minorHAnsi" w:hAnsiTheme="minorHAnsi" w:cstheme="minorHAnsi"/>
          <w:color w:val="000000" w:themeColor="text1"/>
        </w:rPr>
        <w:t>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2A062D" w:rsidRPr="001571F6" w14:paraId="0D9D66B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615DCA4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6FBE7E5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vAlign w:val="center"/>
          </w:tcPr>
          <w:p w14:paraId="7A024FC8" w14:textId="77777777" w:rsidR="005C6792" w:rsidRPr="001571F6" w:rsidRDefault="005C6792" w:rsidP="001F4CF3">
            <w:pPr>
              <w:spacing w:line="276" w:lineRule="auto"/>
              <w:ind w:right="-108" w:hanging="108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45BBAD0F" w14:textId="77777777" w:rsidR="005C6792" w:rsidRPr="001571F6" w:rsidRDefault="005C6792" w:rsidP="00E619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4BEAE699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</w:tr>
      <w:tr w:rsidR="002A062D" w:rsidRPr="001571F6" w14:paraId="09C7D61D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A7AE408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078AE76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76DCA58C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2682AE5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26DB987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6734336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o wydanie przepustek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tymczasowych dla Pracowników</w:t>
            </w:r>
          </w:p>
        </w:tc>
        <w:tc>
          <w:tcPr>
            <w:tcW w:w="1134" w:type="dxa"/>
            <w:vAlign w:val="center"/>
          </w:tcPr>
          <w:p w14:paraId="1EE66049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0708990E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FE45AF7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12129CF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E6810B4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955D14F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6C4BB0B8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2EC767C6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2E4E42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5A3B3D7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F1C8AEA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50A3562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63AECC89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3E99F1A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4898188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2A062D" w:rsidRPr="001571F6" w14:paraId="54398FD4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DB29A49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7D5AD00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1B5AA19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EF6918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2A062D" w:rsidRPr="001571F6" w14:paraId="069F8CF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F4FA33D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363239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5331B77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557DBF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2A062D" w:rsidRPr="001571F6" w14:paraId="3C81A30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1EFDCF0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9FBAAAB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Zakres 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robót budowlanych/usług</w:t>
            </w:r>
          </w:p>
        </w:tc>
        <w:tc>
          <w:tcPr>
            <w:tcW w:w="1134" w:type="dxa"/>
            <w:vAlign w:val="center"/>
          </w:tcPr>
          <w:p w14:paraId="26CF46E7" w14:textId="1E7640DA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8DFCB28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3028FC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4595515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221F048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6B0BB1FA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AB7AA07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038E72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453B3B2" w14:textId="77777777" w:rsidR="005C6792" w:rsidRPr="001571F6" w:rsidRDefault="005C6792" w:rsidP="00DD3010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A216FAF" w14:textId="77777777" w:rsidR="005C6792" w:rsidRPr="001571F6" w:rsidRDefault="005C6792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Przewidywany - Plan odpadów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przewidzia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nych do wytworzenia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 związku z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realizowaną umową rynkową, zawierający prognozę: rodzaju odpadów, ilości oraz planowanych sposobach ich</w:t>
            </w:r>
            <w:r w:rsidR="00461B6F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zagospodarowania (Załącznik Z-2)</w:t>
            </w:r>
          </w:p>
        </w:tc>
        <w:tc>
          <w:tcPr>
            <w:tcW w:w="1134" w:type="dxa"/>
            <w:vAlign w:val="center"/>
          </w:tcPr>
          <w:p w14:paraId="0FC65303" w14:textId="77777777" w:rsidR="007A76EB" w:rsidRPr="001571F6" w:rsidRDefault="007A76E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66B43AD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C10166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794AFA" w:rsidRPr="001571F6" w14:paraId="3D2F0E8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63E8B9E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87F20D6" w14:textId="514E39E6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201B9613" w14:textId="410FFE01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D5912B2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794AFA" w:rsidRPr="001571F6" w14:paraId="55AB023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ECCC6FD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0FAA6D0" w14:textId="1C8214BA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2ADE374E" w14:textId="4561D9AB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FC7897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794AFA" w:rsidRPr="001571F6" w14:paraId="40246A5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F0000D8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E2D0DD4" w14:textId="78836189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717829B2" w14:textId="6EBB12BE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E48DE6" w14:textId="42286E7A" w:rsidR="00794AFA" w:rsidRPr="001571F6" w:rsidRDefault="00A60A99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794AFA" w:rsidRPr="001571F6" w14:paraId="005FDBE4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F8064A1" w14:textId="77777777" w:rsidR="00794AFA" w:rsidRPr="001571F6" w:rsidRDefault="00794AFA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BA139DF" w14:textId="6341CF50" w:rsidR="00794AFA" w:rsidRPr="001571F6" w:rsidRDefault="00794AFA" w:rsidP="001F4CF3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3336017F" w14:textId="19CAE555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9E424AD" w14:textId="77777777" w:rsidR="00794AFA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CF5572B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208ACAC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71D4EC5E" w14:textId="77777777" w:rsidR="005C6792" w:rsidRPr="001571F6" w:rsidRDefault="005C6792" w:rsidP="001F4CF3">
            <w:pPr>
              <w:spacing w:line="276" w:lineRule="auto"/>
              <w:ind w:left="284" w:hanging="250"/>
              <w:contextualSpacing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107CC099" w14:textId="77777777" w:rsidR="005C6792" w:rsidRPr="001571F6" w:rsidRDefault="005C6792" w:rsidP="001F4CF3">
            <w:pPr>
              <w:spacing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5245543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B1DDF32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4083B16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1ACF7E21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526883D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4BD7722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8BD9E52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D6F9ACA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2D91F98C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41F323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2695092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234419A4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69874A2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21BF2C57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3E14D601" w14:textId="39A2B17B" w:rsidR="005C6792" w:rsidRPr="001571F6" w:rsidDel="001C5765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062BA62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49C6099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3E8D2F47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95B9846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59ED9B55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0B6CE6E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BE39372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5F9951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E327B83" w14:textId="77777777" w:rsidR="005C6792" w:rsidRPr="001571F6" w:rsidRDefault="005C6792" w:rsidP="00DD301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B937B2" w14:textId="77777777" w:rsidR="005C6792" w:rsidRPr="001571F6" w:rsidRDefault="005C6792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399A58BE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14B49E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05E8AA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5A85F64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46207B5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FCE8E2E" w14:textId="301EC000" w:rsidR="00FF672B" w:rsidRPr="001571F6" w:rsidRDefault="00FF672B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62317C69" w14:textId="345525D2" w:rsidR="00FF672B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F7EB22C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07AC4AC6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AE4813C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B3EC066" w14:textId="26B894E5" w:rsidR="00FF672B" w:rsidRPr="001571F6" w:rsidRDefault="00FF672B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7167EE94" w14:textId="4198A5AE" w:rsidR="00FF672B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B38A8B0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F672B" w:rsidRPr="001571F6" w14:paraId="443C64BA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80CE9B6" w14:textId="77777777" w:rsidR="00FF672B" w:rsidRPr="001571F6" w:rsidRDefault="00FF672B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26EDC09" w14:textId="65E577F2" w:rsidR="00FF672B" w:rsidRPr="001571F6" w:rsidRDefault="00794AFA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11FC14EC" w14:textId="2F377DC5" w:rsidR="00FF672B" w:rsidRPr="001571F6" w:rsidRDefault="00794AFA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EBB586F" w14:textId="77777777" w:rsidR="00FF672B" w:rsidRPr="001571F6" w:rsidRDefault="00FF672B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156218" w:rsidRPr="001571F6" w14:paraId="48FF456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684FE9F" w14:textId="77777777" w:rsidR="00156218" w:rsidRPr="001571F6" w:rsidRDefault="00156218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728CD17" w14:textId="0415B9C4" w:rsidR="00156218" w:rsidRPr="001571F6" w:rsidRDefault="00156218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3350AF17" w14:textId="50843CAA" w:rsidR="00156218" w:rsidRPr="001571F6" w:rsidRDefault="00156218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959E6FD" w14:textId="77777777" w:rsidR="00156218" w:rsidRPr="001571F6" w:rsidRDefault="00156218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6DF9332E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2DA43CB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0A677686" w14:textId="77777777" w:rsidR="005C6792" w:rsidRPr="001571F6" w:rsidRDefault="005C6792" w:rsidP="001F4CF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</w:t>
            </w:r>
            <w:r w:rsidR="007A76EB" w:rsidRPr="001571F6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4111" w:type="dxa"/>
            <w:vAlign w:val="center"/>
          </w:tcPr>
          <w:p w14:paraId="3E3AB9DD" w14:textId="77777777" w:rsidR="005C6792" w:rsidRPr="001571F6" w:rsidRDefault="005C6792" w:rsidP="001F4CF3">
            <w:pPr>
              <w:spacing w:line="276" w:lineRule="auto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60C9E21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0C2D6FD0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6273B08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Zestawienie materiałów podstawowych użytych do 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prac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, z podaniem gatunku materiałó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w, numeru wytopu, zastosowania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oraz numeru atestu/ów</w:t>
            </w:r>
          </w:p>
        </w:tc>
        <w:tc>
          <w:tcPr>
            <w:tcW w:w="1134" w:type="dxa"/>
            <w:vAlign w:val="center"/>
          </w:tcPr>
          <w:p w14:paraId="6A106BC9" w14:textId="77777777" w:rsidR="005C6792" w:rsidRPr="001571F6" w:rsidRDefault="002F3370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303DB9C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027C383D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D1B2323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51FFD0A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073B1DE9" w14:textId="77777777" w:rsidR="005C6792" w:rsidRPr="001571F6" w:rsidRDefault="002F3370" w:rsidP="001F4CF3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1F72CBE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71D5F06" w14:textId="77777777" w:rsidTr="001F4CF3">
        <w:trPr>
          <w:trHeight w:val="341"/>
        </w:trPr>
        <w:tc>
          <w:tcPr>
            <w:tcW w:w="851" w:type="dxa"/>
            <w:vAlign w:val="center"/>
          </w:tcPr>
          <w:p w14:paraId="72862D03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079CD6A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7BCA1B1E" w14:textId="1818ED7D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37F564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360E999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CD3275E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B9A3836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566B3B25" w14:textId="0F5B8FC2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AC8D7E0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1077F96F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9283C4E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79E6A7B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2367CAF9" w14:textId="46A6B38F" w:rsidR="005C6792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FE28793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F543A6" w:rsidRPr="001571F6" w14:paraId="445131F0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5A8C16F" w14:textId="77777777" w:rsidR="00F543A6" w:rsidRPr="001571F6" w:rsidRDefault="00F543A6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6119C50" w14:textId="77777777" w:rsidR="00F543A6" w:rsidRPr="001571F6" w:rsidRDefault="00F543A6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3CA66C80" w14:textId="044343A1" w:rsidR="00F543A6" w:rsidRPr="001571F6" w:rsidRDefault="00DB4E75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79D3042" w14:textId="77777777" w:rsidR="00F543A6" w:rsidRPr="001571F6" w:rsidRDefault="00F543A6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D2F3B58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79F5957B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D7492F5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5C36A3D5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738129F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778C97E5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8049A27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39A9553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5C5F4BBF" w14:textId="672236BD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EE9B9E0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A062D" w:rsidRPr="001571F6" w14:paraId="4B8BF983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67AC1E01" w14:textId="77777777" w:rsidR="005C6792" w:rsidRPr="001571F6" w:rsidRDefault="005C6792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1080945" w14:textId="77777777" w:rsidR="005C6792" w:rsidRPr="001571F6" w:rsidRDefault="005C6792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Raport końcowy z wykonanych prac zawierający uwagi / zalecenia dotyczące 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wykona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n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ego urządzenia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*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/obiektu</w:t>
            </w:r>
            <w:r w:rsidR="007A76EB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*</w:t>
            </w:r>
            <w:r w:rsidR="00913942"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,  w tym </w:t>
            </w: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3C586E0A" w14:textId="269ADAC3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7824489" w14:textId="77777777" w:rsidR="005C6792" w:rsidRPr="001571F6" w:rsidRDefault="005C6792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B02D1" w:rsidRPr="001571F6" w14:paraId="6C268482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3EFE3D7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504935C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0B960B9D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16483BB0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449C7AEC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1CB66A90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D22C931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5A8D1D17" w14:textId="1DC7261C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2A1CF59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6E3A6881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422497A9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0DB05C4" w14:textId="77777777" w:rsidR="002B02D1" w:rsidRPr="001571F6" w:rsidRDefault="002B02D1" w:rsidP="00E619B4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3D78DBBD" w14:textId="77777777" w:rsidR="002B02D1" w:rsidRPr="001571F6" w:rsidRDefault="002B02D1" w:rsidP="001F4CF3">
            <w:p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6092A997" w14:textId="4ED7DD24" w:rsidR="002B02D1" w:rsidRPr="001571F6" w:rsidRDefault="000B11CD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7580EE14" w14:textId="77777777" w:rsidR="002B02D1" w:rsidRPr="001571F6" w:rsidRDefault="002B02D1" w:rsidP="001F4CF3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2B02D1" w:rsidRPr="001571F6" w14:paraId="4AC1A8B0" w14:textId="77777777" w:rsidTr="001F4CF3">
        <w:trPr>
          <w:trHeight w:val="340"/>
        </w:trPr>
        <w:tc>
          <w:tcPr>
            <w:tcW w:w="851" w:type="dxa"/>
            <w:vAlign w:val="center"/>
          </w:tcPr>
          <w:p w14:paraId="51C804CA" w14:textId="77777777" w:rsidR="002B02D1" w:rsidRPr="001571F6" w:rsidRDefault="002B02D1" w:rsidP="00DD3010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6C90D4" w14:textId="77777777" w:rsidR="002B02D1" w:rsidRPr="001571F6" w:rsidRDefault="002B02D1" w:rsidP="002B02D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3CFCC785" w14:textId="38972C1A" w:rsidR="002B02D1" w:rsidRPr="001571F6" w:rsidRDefault="002B02D1" w:rsidP="002B02D1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487EFD21" w14:textId="77777777" w:rsidR="002B02D1" w:rsidRPr="001571F6" w:rsidRDefault="002B02D1" w:rsidP="002B02D1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1571F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2714FA4" w14:textId="77777777" w:rsidR="005C6792" w:rsidRPr="001571F6" w:rsidRDefault="005C6792" w:rsidP="005C6792">
      <w:pPr>
        <w:pStyle w:val="Akapitzlist"/>
        <w:suppressAutoHyphens/>
        <w:spacing w:before="120" w:after="0"/>
        <w:ind w:left="360"/>
        <w:jc w:val="both"/>
        <w:rPr>
          <w:rFonts w:asciiTheme="minorHAnsi" w:hAnsiTheme="minorHAnsi" w:cstheme="minorHAnsi"/>
          <w:color w:val="000000" w:themeColor="text1"/>
          <w:u w:val="single"/>
        </w:rPr>
      </w:pPr>
      <w:bookmarkStart w:id="22" w:name="_Toc490807360"/>
    </w:p>
    <w:p w14:paraId="5009090A" w14:textId="77777777" w:rsidR="005C6792" w:rsidRPr="001571F6" w:rsidRDefault="005C6792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u w:val="single"/>
        </w:rPr>
        <w:t>REGULACJE PRAWNE,P</w:t>
      </w:r>
      <w:bookmarkEnd w:id="22"/>
      <w:r w:rsidRPr="001571F6">
        <w:rPr>
          <w:rFonts w:asciiTheme="minorHAnsi" w:hAnsiTheme="minorHAnsi" w:cstheme="minorHAnsi"/>
          <w:color w:val="000000" w:themeColor="text1"/>
          <w:u w:val="single"/>
        </w:rPr>
        <w:t>RZEPISY I NORMY</w:t>
      </w:r>
    </w:p>
    <w:p w14:paraId="05ACA2E6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4AF20900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42502EB9" w14:textId="77777777" w:rsidR="005C6792" w:rsidRPr="001571F6" w:rsidRDefault="005C6792" w:rsidP="00DD3010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191D545D" w14:textId="77777777" w:rsidR="005C6792" w:rsidRPr="001571F6" w:rsidRDefault="005C6792" w:rsidP="00884C72">
      <w:pPr>
        <w:pStyle w:val="Akapitzlist"/>
        <w:spacing w:after="160" w:line="259" w:lineRule="auto"/>
        <w:ind w:left="1283"/>
        <w:jc w:val="both"/>
        <w:rPr>
          <w:rFonts w:asciiTheme="minorHAnsi" w:hAnsiTheme="minorHAnsi" w:cstheme="minorHAnsi"/>
          <w:color w:val="000000" w:themeColor="text1"/>
        </w:rPr>
      </w:pPr>
    </w:p>
    <w:bookmarkEnd w:id="15"/>
    <w:bookmarkEnd w:id="16"/>
    <w:bookmarkEnd w:id="17"/>
    <w:bookmarkEnd w:id="18"/>
    <w:bookmarkEnd w:id="19"/>
    <w:bookmarkEnd w:id="20"/>
    <w:bookmarkEnd w:id="21"/>
    <w:p w14:paraId="153A2F82" w14:textId="77777777" w:rsidR="00B53C84" w:rsidRPr="001571F6" w:rsidRDefault="00B53C84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REFERENCJE</w:t>
      </w:r>
    </w:p>
    <w:p w14:paraId="743D38C8" w14:textId="71BF07AE" w:rsidR="00B53C84" w:rsidRPr="001571F6" w:rsidRDefault="00B53C84" w:rsidP="00DD3010">
      <w:pPr>
        <w:pStyle w:val="Akapitzlist"/>
        <w:widowControl w:val="0"/>
        <w:numPr>
          <w:ilvl w:val="3"/>
          <w:numId w:val="26"/>
        </w:numPr>
        <w:autoSpaceDE w:val="0"/>
        <w:autoSpaceDN w:val="0"/>
        <w:adjustRightInd w:val="0"/>
        <w:spacing w:line="300" w:lineRule="auto"/>
        <w:ind w:left="1134" w:hanging="567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</w:rPr>
      </w:pPr>
      <w:r w:rsidRPr="001571F6">
        <w:rPr>
          <w:rFonts w:asciiTheme="minorHAnsi" w:eastAsia="Tahoma,Bold" w:hAnsiTheme="minorHAnsi" w:cstheme="minorHAnsi"/>
          <w:bCs/>
          <w:color w:val="000000" w:themeColor="text1"/>
        </w:rPr>
        <w:t xml:space="preserve">Referencje dla wykonanych usług o profilu zbliżonym do usług będących przedmiotem przetargu (w   czynnych  obiektach  przemysłowych), potwierdzające posiadanie przez oferenta co najmniej </w:t>
      </w:r>
      <w:r w:rsidR="00FC203D" w:rsidRPr="001571F6">
        <w:rPr>
          <w:rFonts w:asciiTheme="minorHAnsi" w:eastAsia="Tahoma,Bold" w:hAnsiTheme="minorHAnsi" w:cstheme="minorHAnsi"/>
          <w:bCs/>
          <w:color w:val="000000" w:themeColor="text1"/>
        </w:rPr>
        <w:t>5</w:t>
      </w:r>
      <w:r w:rsidRPr="001571F6">
        <w:rPr>
          <w:rFonts w:asciiTheme="minorHAnsi" w:eastAsia="Tahoma,Bold" w:hAnsiTheme="minorHAnsi" w:cstheme="minorHAnsi"/>
          <w:bCs/>
          <w:color w:val="000000" w:themeColor="text1"/>
        </w:rPr>
        <w:t xml:space="preserve">-letniego doświadczenia, poświadczone co najmniej </w:t>
      </w:r>
      <w:r w:rsidR="00FC203D" w:rsidRPr="001571F6">
        <w:rPr>
          <w:rFonts w:asciiTheme="minorHAnsi" w:eastAsia="Tahoma,Bold" w:hAnsiTheme="minorHAnsi" w:cstheme="minorHAnsi"/>
          <w:bCs/>
          <w:color w:val="000000" w:themeColor="text1"/>
        </w:rPr>
        <w:t>3</w:t>
      </w:r>
      <w:r w:rsidRPr="001571F6">
        <w:rPr>
          <w:rFonts w:asciiTheme="minorHAnsi" w:eastAsia="Tahoma,Bold" w:hAnsiTheme="minorHAnsi" w:cstheme="minorHAnsi"/>
          <w:bCs/>
          <w:color w:val="000000" w:themeColor="text1"/>
        </w:rPr>
        <w:t xml:space="preserve"> listami referencyjnymi, (które zawierają kwoty z umów) dla realizowanych usług o wartości łącznej nie niższej niż  </w:t>
      </w:r>
      <w:r w:rsidR="00FC203D" w:rsidRPr="001571F6">
        <w:rPr>
          <w:rFonts w:asciiTheme="minorHAnsi" w:eastAsia="Tahoma,Bold" w:hAnsiTheme="minorHAnsi" w:cstheme="minorHAnsi"/>
          <w:bCs/>
          <w:color w:val="000000" w:themeColor="text1"/>
        </w:rPr>
        <w:t>1.</w:t>
      </w:r>
      <w:r w:rsidR="00D600E7" w:rsidRPr="001571F6">
        <w:rPr>
          <w:rFonts w:asciiTheme="minorHAnsi" w:eastAsia="Tahoma,Bold" w:hAnsiTheme="minorHAnsi" w:cstheme="minorHAnsi"/>
          <w:bCs/>
          <w:color w:val="000000" w:themeColor="text1"/>
        </w:rPr>
        <w:t>5</w:t>
      </w:r>
      <w:r w:rsidR="00FC203D" w:rsidRPr="001571F6">
        <w:rPr>
          <w:rFonts w:asciiTheme="minorHAnsi" w:eastAsia="Tahoma,Bold" w:hAnsiTheme="minorHAnsi" w:cstheme="minorHAnsi"/>
          <w:bCs/>
          <w:color w:val="000000" w:themeColor="text1"/>
        </w:rPr>
        <w:t>0</w:t>
      </w:r>
      <w:r w:rsidR="00C17856" w:rsidRPr="001571F6">
        <w:rPr>
          <w:rFonts w:asciiTheme="minorHAnsi" w:eastAsia="Tahoma,Bold" w:hAnsiTheme="minorHAnsi" w:cstheme="minorHAnsi"/>
          <w:bCs/>
          <w:color w:val="000000" w:themeColor="text1"/>
        </w:rPr>
        <w:t>0.000</w:t>
      </w:r>
      <w:r w:rsidRPr="001571F6">
        <w:rPr>
          <w:rFonts w:asciiTheme="minorHAnsi" w:eastAsia="Tahoma,Bold" w:hAnsiTheme="minorHAnsi" w:cstheme="minorHAnsi"/>
          <w:bCs/>
          <w:color w:val="000000" w:themeColor="text1"/>
        </w:rPr>
        <w:t xml:space="preserve"> zł netto</w:t>
      </w:r>
      <w:r w:rsidRPr="001571F6">
        <w:rPr>
          <w:rFonts w:asciiTheme="minorHAnsi" w:hAnsiTheme="minorHAnsi" w:cstheme="minorHAnsi"/>
          <w:color w:val="000000" w:themeColor="text1"/>
        </w:rPr>
        <w:t>.</w:t>
      </w:r>
    </w:p>
    <w:p w14:paraId="6BB85773" w14:textId="77777777" w:rsidR="002C27A2" w:rsidRPr="001571F6" w:rsidRDefault="00F543A6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WIZJA  LOKALNA </w:t>
      </w:r>
    </w:p>
    <w:p w14:paraId="19FFCE4A" w14:textId="1B6E20F0" w:rsidR="002C27A2" w:rsidRPr="001571F6" w:rsidRDefault="002C27A2" w:rsidP="00DD3010">
      <w:pPr>
        <w:pStyle w:val="Akapitzlist"/>
        <w:widowControl w:val="0"/>
        <w:numPr>
          <w:ilvl w:val="0"/>
          <w:numId w:val="22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Zamawiający  przewiduje  wizję  lokalną  w  miejscu  planowanych robót w dniu </w:t>
      </w:r>
      <w:r w:rsidR="00F543A6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0B11CD">
        <w:rPr>
          <w:rFonts w:asciiTheme="minorHAnsi" w:hAnsiTheme="minorHAnsi" w:cstheme="minorHAnsi"/>
          <w:color w:val="000000" w:themeColor="text1"/>
        </w:rPr>
        <w:t xml:space="preserve">21.01.2019 r. </w:t>
      </w:r>
      <w:r w:rsidRPr="001571F6">
        <w:rPr>
          <w:rFonts w:asciiTheme="minorHAnsi" w:hAnsiTheme="minorHAnsi" w:cstheme="minorHAnsi"/>
          <w:color w:val="000000" w:themeColor="text1"/>
        </w:rPr>
        <w:t xml:space="preserve">o  godz. </w:t>
      </w:r>
      <w:r w:rsidR="000B11CD">
        <w:rPr>
          <w:rFonts w:asciiTheme="minorHAnsi" w:hAnsiTheme="minorHAnsi" w:cstheme="minorHAnsi"/>
          <w:color w:val="000000" w:themeColor="text1"/>
        </w:rPr>
        <w:t>8.45</w:t>
      </w:r>
      <w:bookmarkStart w:id="23" w:name="_GoBack"/>
      <w:bookmarkEnd w:id="23"/>
      <w:r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461B6F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9A3320" w:rsidRPr="001571F6">
        <w:rPr>
          <w:rFonts w:asciiTheme="minorHAnsi" w:hAnsiTheme="minorHAnsi" w:cstheme="minorHAnsi"/>
          <w:color w:val="000000" w:themeColor="text1"/>
        </w:rPr>
        <w:t>miejsce</w:t>
      </w:r>
      <w:r w:rsidRPr="001571F6">
        <w:rPr>
          <w:rFonts w:asciiTheme="minorHAnsi" w:hAnsiTheme="minorHAnsi" w:cstheme="minorHAnsi"/>
          <w:color w:val="000000" w:themeColor="text1"/>
        </w:rPr>
        <w:t xml:space="preserve"> spotkan</w:t>
      </w:r>
      <w:r w:rsidR="009A3320" w:rsidRPr="001571F6">
        <w:rPr>
          <w:rFonts w:asciiTheme="minorHAnsi" w:hAnsiTheme="minorHAnsi" w:cstheme="minorHAnsi"/>
          <w:color w:val="000000" w:themeColor="text1"/>
        </w:rPr>
        <w:t>ia:</w:t>
      </w:r>
      <w:r w:rsidRPr="001571F6">
        <w:rPr>
          <w:rFonts w:asciiTheme="minorHAnsi" w:hAnsiTheme="minorHAnsi" w:cstheme="minorHAnsi"/>
          <w:color w:val="000000" w:themeColor="text1"/>
        </w:rPr>
        <w:t xml:space="preserve"> Brama </w:t>
      </w:r>
      <w:r w:rsidR="009A3320" w:rsidRPr="001571F6">
        <w:rPr>
          <w:rFonts w:asciiTheme="minorHAnsi" w:hAnsiTheme="minorHAnsi" w:cstheme="minorHAnsi"/>
          <w:color w:val="000000" w:themeColor="text1"/>
        </w:rPr>
        <w:t>nr 1</w:t>
      </w:r>
      <w:r w:rsidRPr="001571F6">
        <w:rPr>
          <w:rFonts w:asciiTheme="minorHAnsi" w:hAnsiTheme="minorHAnsi" w:cstheme="minorHAnsi"/>
          <w:color w:val="000000" w:themeColor="text1"/>
        </w:rPr>
        <w:t xml:space="preserve"> Enea Połaniec S.A</w:t>
      </w:r>
      <w:r w:rsidR="009A3320" w:rsidRPr="001571F6">
        <w:rPr>
          <w:rFonts w:asciiTheme="minorHAnsi" w:hAnsiTheme="minorHAnsi" w:cstheme="minorHAnsi"/>
          <w:color w:val="000000" w:themeColor="text1"/>
        </w:rPr>
        <w:t>.</w:t>
      </w:r>
      <w:r w:rsidR="00461B6F" w:rsidRPr="001571F6">
        <w:rPr>
          <w:rFonts w:asciiTheme="minorHAnsi" w:hAnsiTheme="minorHAnsi" w:cstheme="minorHAnsi"/>
          <w:color w:val="000000" w:themeColor="text1"/>
        </w:rPr>
        <w:t xml:space="preserve"> /lub inne wskazane przez kom. Zamawiającą/</w:t>
      </w:r>
    </w:p>
    <w:p w14:paraId="0599BBF0" w14:textId="77777777" w:rsidR="00F543A6" w:rsidRPr="001571F6" w:rsidRDefault="00461B6F" w:rsidP="00DD3010">
      <w:pPr>
        <w:pStyle w:val="Akapitzlist"/>
        <w:widowControl w:val="0"/>
        <w:numPr>
          <w:ilvl w:val="0"/>
          <w:numId w:val="22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Warunkiem koniecznym do złożenia oferty jest zapoznanie się z lokalizacją robót/usług oraz zakresem i złożenie potwierdzenia dokonania wizji lokalnej. </w:t>
      </w:r>
    </w:p>
    <w:p w14:paraId="4144AD37" w14:textId="4E9EE416" w:rsidR="00F3356E" w:rsidRPr="001571F6" w:rsidRDefault="00F3356E" w:rsidP="00DD3010">
      <w:pPr>
        <w:pStyle w:val="Akapitzlist"/>
        <w:numPr>
          <w:ilvl w:val="0"/>
          <w:numId w:val="22"/>
        </w:numPr>
        <w:spacing w:after="160" w:line="256" w:lineRule="auto"/>
        <w:rPr>
          <w:rFonts w:asciiTheme="minorHAnsi" w:hAnsiTheme="minorHAnsi" w:cstheme="minorHAnsi"/>
          <w:color w:val="000000"/>
        </w:rPr>
      </w:pPr>
      <w:r w:rsidRPr="001571F6">
        <w:rPr>
          <w:rFonts w:asciiTheme="minorHAnsi" w:hAnsiTheme="minorHAnsi" w:cstheme="minorHAnsi"/>
          <w:color w:val="000000"/>
        </w:rPr>
        <w:lastRenderedPageBreak/>
        <w:t>Do złożenia ofert uprawnieni są jedynie Wykonawcy, którzy odbyli wizję lokalną mającą na celu zapoznanie potencjalnych Wykonawców z ogólną topografią Elektrowni, warunkami wykonania prac i specyfiką urządzeń. Wizja lokalna zakończona zostanie podpisaniem przez Wykonawcę oświadczenia potwierdzającego powyższe.</w:t>
      </w:r>
    </w:p>
    <w:p w14:paraId="02B5F4F2" w14:textId="29D14384" w:rsidR="00F3356E" w:rsidRPr="001571F6" w:rsidRDefault="00F3356E" w:rsidP="00DD3010">
      <w:pPr>
        <w:pStyle w:val="Akapitzlist"/>
        <w:numPr>
          <w:ilvl w:val="0"/>
          <w:numId w:val="22"/>
        </w:numPr>
        <w:spacing w:after="160" w:line="256" w:lineRule="auto"/>
        <w:rPr>
          <w:rFonts w:asciiTheme="minorHAnsi" w:hAnsiTheme="minorHAnsi" w:cstheme="minorHAnsi"/>
          <w:color w:val="000000"/>
        </w:rPr>
      </w:pPr>
      <w:r w:rsidRPr="001571F6">
        <w:rPr>
          <w:rFonts w:asciiTheme="minorHAnsi" w:hAnsiTheme="minorHAnsi" w:cstheme="minorHAnsi"/>
          <w:color w:val="000000"/>
        </w:rPr>
        <w:t>Wykonawcy zamierzający uczestniczyć w wizji lokalnej, powinni:</w:t>
      </w:r>
    </w:p>
    <w:p w14:paraId="198292DA" w14:textId="5C17D593" w:rsidR="00F3356E" w:rsidRPr="001571F6" w:rsidRDefault="00F3356E" w:rsidP="00DD3010">
      <w:pPr>
        <w:spacing w:after="160" w:line="25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571F6">
        <w:rPr>
          <w:rFonts w:asciiTheme="minorHAnsi" w:hAnsiTheme="minorHAnsi" w:cstheme="minorHAnsi"/>
          <w:color w:val="000000"/>
          <w:sz w:val="22"/>
          <w:szCs w:val="22"/>
        </w:rPr>
        <w:t>- przybyć odpowiednio wcześniej w celu uzyskania przepustek i odbycia wstępnego szkolenia BHP (czas trwania około 2 godzin) umożliwiającego wejście na teren Enea Połaniec S.A.;</w:t>
      </w:r>
    </w:p>
    <w:p w14:paraId="41486BBF" w14:textId="19695234" w:rsidR="00F3356E" w:rsidRPr="001571F6" w:rsidRDefault="00F3356E" w:rsidP="00DD3010">
      <w:pPr>
        <w:spacing w:after="160" w:line="25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571F6">
        <w:rPr>
          <w:rFonts w:asciiTheme="minorHAnsi" w:hAnsiTheme="minorHAnsi" w:cstheme="minorHAnsi"/>
          <w:color w:val="000000"/>
          <w:sz w:val="22"/>
          <w:szCs w:val="22"/>
        </w:rPr>
        <w:t>- zabrać ze sobą odzież ochronną i sprzęt ochrony osobistej (kask z ochronnikami słuchu, okulary ochronne, maseczki chroniące przed pyłem) umożliwiającej wejście na obiekty produkcyjne Enea Połaniec S.A.;</w:t>
      </w:r>
    </w:p>
    <w:p w14:paraId="125A51DC" w14:textId="29561D4A" w:rsidR="00F3356E" w:rsidRPr="001571F6" w:rsidRDefault="00F3356E" w:rsidP="00DD3010">
      <w:pPr>
        <w:spacing w:after="160" w:line="25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571F6">
        <w:rPr>
          <w:rFonts w:asciiTheme="minorHAnsi" w:hAnsiTheme="minorHAnsi" w:cstheme="minorHAnsi"/>
          <w:color w:val="000000"/>
          <w:sz w:val="22"/>
          <w:szCs w:val="22"/>
        </w:rPr>
        <w:t>- podać imiona i nazwiska przedstawicieli Wykonawcy (minimum dwa dni przed przyja</w:t>
      </w:r>
      <w:r w:rsidR="00EC5714" w:rsidRPr="001571F6">
        <w:rPr>
          <w:rFonts w:asciiTheme="minorHAnsi" w:hAnsiTheme="minorHAnsi" w:cstheme="minorHAnsi"/>
          <w:color w:val="000000"/>
          <w:sz w:val="22"/>
          <w:szCs w:val="22"/>
        </w:rPr>
        <w:t>zdem) biorących udział w wizji celem uzgodnienia wejścia na teren elektrowni,</w:t>
      </w:r>
    </w:p>
    <w:p w14:paraId="2E0325BC" w14:textId="51CBA8EF" w:rsidR="00F3356E" w:rsidRPr="001571F6" w:rsidRDefault="00F3356E" w:rsidP="00DD3010">
      <w:pPr>
        <w:spacing w:after="160" w:line="25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571F6">
        <w:rPr>
          <w:rFonts w:asciiTheme="minorHAnsi" w:hAnsiTheme="minorHAnsi" w:cstheme="minorHAnsi"/>
          <w:color w:val="000000"/>
          <w:sz w:val="22"/>
          <w:szCs w:val="22"/>
        </w:rPr>
        <w:t xml:space="preserve">- wypełnić </w:t>
      </w:r>
      <w:r w:rsidR="00A6518F" w:rsidRPr="001571F6">
        <w:rPr>
          <w:rFonts w:asciiTheme="minorHAnsi" w:hAnsiTheme="minorHAnsi" w:cstheme="minorHAnsi"/>
          <w:color w:val="000000"/>
          <w:sz w:val="22"/>
          <w:szCs w:val="22"/>
        </w:rPr>
        <w:t xml:space="preserve">formularze </w:t>
      </w:r>
      <w:r w:rsidRPr="001571F6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D50FF9" w:rsidRPr="001571F6">
        <w:rPr>
          <w:rFonts w:asciiTheme="minorHAnsi" w:hAnsiTheme="minorHAnsi" w:cstheme="minorHAnsi"/>
          <w:color w:val="003366"/>
          <w:sz w:val="22"/>
          <w:szCs w:val="22"/>
        </w:rPr>
        <w:t>Z-1_A/Dokument związany nr 4 do I/DB/B/20/2013</w:t>
      </w:r>
      <w:r w:rsidR="00A6518F" w:rsidRPr="001571F6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1571F6">
        <w:rPr>
          <w:rFonts w:asciiTheme="minorHAnsi" w:hAnsiTheme="minorHAnsi" w:cstheme="minorHAnsi"/>
          <w:color w:val="000000"/>
          <w:sz w:val="22"/>
          <w:szCs w:val="22"/>
        </w:rPr>
        <w:t xml:space="preserve"> z </w:t>
      </w:r>
      <w:hyperlink r:id="rId9" w:history="1">
        <w:hyperlink r:id="rId10" w:history="1">
          <w:r w:rsidRPr="001571F6">
            <w:rPr>
              <w:rStyle w:val="Hipercze"/>
              <w:rFonts w:asciiTheme="minorHAnsi" w:hAnsiTheme="minorHAnsi" w:cstheme="minorHAnsi"/>
              <w:color w:val="000000"/>
              <w:sz w:val="22"/>
              <w:szCs w:val="22"/>
            </w:rPr>
            <w:t>Instrukcji</w:t>
          </w:r>
        </w:hyperlink>
        <w:r w:rsidRPr="001571F6">
          <w:rPr>
            <w:rStyle w:val="Hipercze"/>
            <w:rFonts w:asciiTheme="minorHAnsi" w:hAnsiTheme="minorHAnsi" w:cstheme="minorHAnsi"/>
            <w:color w:val="000000"/>
            <w:sz w:val="22"/>
            <w:szCs w:val="22"/>
          </w:rPr>
          <w:t xml:space="preserve"> Organizacji Bezpiecznej Pracy w Enea Połaniec S.A.</w:t>
        </w:r>
      </w:hyperlink>
      <w:r w:rsidRPr="001571F6">
        <w:rPr>
          <w:rFonts w:asciiTheme="minorHAnsi" w:hAnsiTheme="minorHAnsi" w:cstheme="minorHAnsi"/>
          <w:color w:val="000000"/>
          <w:sz w:val="22"/>
          <w:szCs w:val="22"/>
        </w:rPr>
        <w:t xml:space="preserve"> 9_IOBP_Dokument związany nr 4) i przesłać je z minimum 2 dniowym wyprzedzeniem w celu ustalenia godziny szkolenia.</w:t>
      </w:r>
    </w:p>
    <w:p w14:paraId="57BA7237" w14:textId="77777777" w:rsidR="00F3356E" w:rsidRPr="001571F6" w:rsidRDefault="00F3356E" w:rsidP="00DD3010">
      <w:pPr>
        <w:pStyle w:val="Akapitzlist"/>
        <w:widowControl w:val="0"/>
        <w:tabs>
          <w:tab w:val="num" w:pos="993"/>
        </w:tabs>
        <w:autoSpaceDE w:val="0"/>
        <w:autoSpaceDN w:val="0"/>
        <w:adjustRightInd w:val="0"/>
        <w:spacing w:line="300" w:lineRule="auto"/>
        <w:ind w:left="993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75CB8B80" w14:textId="77777777" w:rsidR="00846285" w:rsidRPr="001571F6" w:rsidRDefault="00846285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</w:t>
      </w:r>
      <w:r w:rsidR="00AF0012" w:rsidRPr="001571F6">
        <w:rPr>
          <w:rFonts w:asciiTheme="minorHAnsi" w:hAnsiTheme="minorHAnsi" w:cstheme="minorHAnsi"/>
          <w:color w:val="000000" w:themeColor="text1"/>
        </w:rPr>
        <w:t>a</w:t>
      </w:r>
      <w:r w:rsidRPr="001571F6">
        <w:rPr>
          <w:rFonts w:asciiTheme="minorHAnsi" w:hAnsiTheme="minorHAnsi" w:cstheme="minorHAnsi"/>
          <w:color w:val="000000" w:themeColor="text1"/>
        </w:rPr>
        <w:t>ł</w:t>
      </w:r>
      <w:r w:rsidR="00973BA0" w:rsidRPr="001571F6">
        <w:rPr>
          <w:rFonts w:asciiTheme="minorHAnsi" w:hAnsiTheme="minorHAnsi" w:cstheme="minorHAnsi"/>
          <w:color w:val="000000" w:themeColor="text1"/>
        </w:rPr>
        <w:t>ą</w:t>
      </w:r>
      <w:r w:rsidR="00913942" w:rsidRPr="001571F6">
        <w:rPr>
          <w:rFonts w:asciiTheme="minorHAnsi" w:hAnsiTheme="minorHAnsi" w:cstheme="minorHAnsi"/>
          <w:color w:val="000000" w:themeColor="text1"/>
        </w:rPr>
        <w:t>czniki do</w:t>
      </w:r>
      <w:r w:rsidRPr="001571F6">
        <w:rPr>
          <w:rFonts w:asciiTheme="minorHAnsi" w:hAnsiTheme="minorHAnsi" w:cstheme="minorHAnsi"/>
          <w:color w:val="000000" w:themeColor="text1"/>
        </w:rPr>
        <w:t xml:space="preserve"> SIWZ:</w:t>
      </w:r>
    </w:p>
    <w:p w14:paraId="1CB398E0" w14:textId="77777777" w:rsidR="00846285" w:rsidRPr="001571F6" w:rsidRDefault="00846285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Zał</w:t>
      </w:r>
      <w:r w:rsidR="00973BA0" w:rsidRPr="001571F6">
        <w:rPr>
          <w:rFonts w:asciiTheme="minorHAnsi" w:hAnsiTheme="minorHAnsi" w:cstheme="minorHAnsi"/>
          <w:color w:val="000000" w:themeColor="text1"/>
        </w:rPr>
        <w:t>ą</w:t>
      </w:r>
      <w:r w:rsidR="002F3370" w:rsidRPr="001571F6">
        <w:rPr>
          <w:rFonts w:asciiTheme="minorHAnsi" w:hAnsiTheme="minorHAnsi" w:cstheme="minorHAnsi"/>
          <w:color w:val="000000" w:themeColor="text1"/>
        </w:rPr>
        <w:t>cznik nr</w:t>
      </w:r>
      <w:r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5A1959" w:rsidRPr="001571F6">
        <w:rPr>
          <w:rFonts w:asciiTheme="minorHAnsi" w:hAnsiTheme="minorHAnsi" w:cstheme="minorHAnsi"/>
          <w:color w:val="000000" w:themeColor="text1"/>
        </w:rPr>
        <w:t>1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 </w:t>
      </w:r>
      <w:r w:rsidR="00927254" w:rsidRPr="001571F6">
        <w:rPr>
          <w:rFonts w:asciiTheme="minorHAnsi" w:hAnsiTheme="minorHAnsi" w:cstheme="minorHAnsi"/>
          <w:color w:val="000000" w:themeColor="text1"/>
        </w:rPr>
        <w:t>do SIWZ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 - </w:t>
      </w:r>
      <w:r w:rsidR="00927254" w:rsidRPr="001571F6">
        <w:rPr>
          <w:rFonts w:asciiTheme="minorHAnsi" w:hAnsiTheme="minorHAnsi" w:cstheme="minorHAnsi"/>
          <w:color w:val="000000" w:themeColor="text1"/>
        </w:rPr>
        <w:t>M</w:t>
      </w:r>
      <w:r w:rsidR="002F3370" w:rsidRPr="001571F6">
        <w:rPr>
          <w:rFonts w:asciiTheme="minorHAnsi" w:hAnsiTheme="minorHAnsi" w:cstheme="minorHAnsi"/>
          <w:color w:val="000000" w:themeColor="text1"/>
        </w:rPr>
        <w:t xml:space="preserve">apa terenu </w:t>
      </w:r>
      <w:r w:rsidR="00D0102A" w:rsidRPr="001571F6">
        <w:rPr>
          <w:rFonts w:asciiTheme="minorHAnsi" w:hAnsiTheme="minorHAnsi" w:cstheme="minorHAnsi"/>
          <w:color w:val="000000" w:themeColor="text1"/>
        </w:rPr>
        <w:t>Elektrowni</w:t>
      </w:r>
    </w:p>
    <w:p w14:paraId="5D0DC368" w14:textId="3C9FB4B3" w:rsidR="00BA13EB" w:rsidRPr="001571F6" w:rsidRDefault="00BA13EB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</w:rPr>
        <w:t>Załącznik nr 2 do SIWZ - „Elewacja budynku kotłowni w osi 2a oraz C-F”</w:t>
      </w:r>
    </w:p>
    <w:p w14:paraId="48D0A1B1" w14:textId="36EC2995" w:rsidR="00BA13EB" w:rsidRPr="001571F6" w:rsidRDefault="00BA13EB" w:rsidP="00DD3010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</w:rPr>
        <w:t>Załącznik nr 3 do SIWZ - „ Napis na ścianie budynku kotłowni w osi 2A”</w:t>
      </w:r>
    </w:p>
    <w:p w14:paraId="4D56F0B4" w14:textId="6F4BFCB5" w:rsidR="00684294" w:rsidRPr="001571F6" w:rsidRDefault="00477EC8" w:rsidP="001571F6">
      <w:pPr>
        <w:pStyle w:val="Akapitzlist"/>
        <w:widowControl w:val="0"/>
        <w:numPr>
          <w:ilvl w:val="0"/>
          <w:numId w:val="23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 xml:space="preserve">Załącznik nr </w:t>
      </w:r>
      <w:r w:rsidR="00BA13EB" w:rsidRPr="001571F6">
        <w:rPr>
          <w:rFonts w:asciiTheme="minorHAnsi" w:hAnsiTheme="minorHAnsi" w:cstheme="minorHAnsi"/>
          <w:color w:val="000000" w:themeColor="text1"/>
        </w:rPr>
        <w:t>4</w:t>
      </w:r>
      <w:r w:rsidRPr="001571F6">
        <w:rPr>
          <w:rFonts w:asciiTheme="minorHAnsi" w:hAnsiTheme="minorHAnsi" w:cstheme="minorHAnsi"/>
          <w:color w:val="000000" w:themeColor="text1"/>
        </w:rPr>
        <w:t xml:space="preserve"> do SIWZ     </w:t>
      </w:r>
      <w:r w:rsidRPr="001571F6">
        <w:rPr>
          <w:rFonts w:asciiTheme="minorHAnsi" w:hAnsiTheme="minorHAnsi" w:cstheme="minorHAnsi"/>
        </w:rPr>
        <w:t>Lokalizacja przewodó</w:t>
      </w:r>
      <w:r w:rsidR="00BA13EB" w:rsidRPr="001571F6">
        <w:rPr>
          <w:rFonts w:asciiTheme="minorHAnsi" w:hAnsiTheme="minorHAnsi" w:cstheme="minorHAnsi"/>
        </w:rPr>
        <w:t>w linii WN w stosunku do budynku głównego</w:t>
      </w:r>
      <w:r w:rsidRPr="001571F6">
        <w:rPr>
          <w:rFonts w:asciiTheme="minorHAnsi" w:hAnsiTheme="minorHAnsi" w:cstheme="minorHAnsi"/>
        </w:rPr>
        <w:t>.</w:t>
      </w:r>
    </w:p>
    <w:p w14:paraId="1B5D03C2" w14:textId="77777777" w:rsidR="00684294" w:rsidRPr="001571F6" w:rsidRDefault="00403A07" w:rsidP="00DD3010">
      <w:pPr>
        <w:pStyle w:val="Akapitzlist"/>
        <w:numPr>
          <w:ilvl w:val="0"/>
          <w:numId w:val="48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 w:rsidRPr="001571F6">
        <w:rPr>
          <w:rFonts w:asciiTheme="minorHAnsi" w:hAnsiTheme="minorHAnsi" w:cstheme="minorHAnsi"/>
          <w:b/>
          <w:bCs/>
          <w:color w:val="000000" w:themeColor="text1"/>
        </w:rPr>
        <w:t>Dokumenty</w:t>
      </w:r>
      <w:r w:rsidR="00684294" w:rsidRPr="001571F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684294" w:rsidRPr="001571F6">
        <w:rPr>
          <w:rFonts w:asciiTheme="minorHAnsi" w:hAnsiTheme="minorHAnsi" w:cstheme="minorHAnsi"/>
          <w:color w:val="000000" w:themeColor="text1"/>
          <w:u w:val="single"/>
        </w:rPr>
        <w:t>właściwe dla ENEA POŁANIEC S.A</w:t>
      </w:r>
    </w:p>
    <w:p w14:paraId="5A65DF33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Ogólne Warunki Zakupu Usług</w:t>
      </w:r>
    </w:p>
    <w:p w14:paraId="11308A70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Ochrony Przeciwpożarowej</w:t>
      </w:r>
    </w:p>
    <w:p w14:paraId="0E3B952D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Organizacji Bezpiecznej Pracy</w:t>
      </w:r>
    </w:p>
    <w:p w14:paraId="1ED69273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Postepowania w Razie Wypadków i Nagłych Zachorowań</w:t>
      </w:r>
    </w:p>
    <w:p w14:paraId="28BD1AF9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Postępowania z Odpadami</w:t>
      </w:r>
    </w:p>
    <w:p w14:paraId="79C08A16" w14:textId="77777777" w:rsidR="00403A07" w:rsidRPr="001571F6" w:rsidRDefault="00973BA0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</w:t>
      </w:r>
      <w:r w:rsidR="00403A07" w:rsidRPr="001571F6">
        <w:rPr>
          <w:rFonts w:asciiTheme="minorHAnsi" w:hAnsiTheme="minorHAnsi" w:cstheme="minorHAnsi"/>
          <w:color w:val="000000" w:themeColor="text1"/>
        </w:rPr>
        <w:t>nstrukcja Przepustkowa dla Ruchu materiałowego</w:t>
      </w:r>
    </w:p>
    <w:p w14:paraId="6A7E60B5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Postępowania dla Ruchu Osobowego i Pojazdów</w:t>
      </w:r>
    </w:p>
    <w:p w14:paraId="0D50DD31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Instrukcja w Sprawie Zakazu Palenia Tytoniu</w:t>
      </w:r>
    </w:p>
    <w:p w14:paraId="724267AE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Załącznik do Instrukcji Organizacji Bezpiecznej Pracy-dokument związany nr 4</w:t>
      </w:r>
    </w:p>
    <w:p w14:paraId="789077F7" w14:textId="77777777" w:rsidR="00403A07" w:rsidRPr="001571F6" w:rsidRDefault="00403A07" w:rsidP="00DD3010">
      <w:pPr>
        <w:pStyle w:val="Akapitzlist"/>
        <w:numPr>
          <w:ilvl w:val="1"/>
          <w:numId w:val="26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1571F6">
        <w:rPr>
          <w:rFonts w:asciiTheme="minorHAnsi" w:hAnsiTheme="minorHAnsi" w:cstheme="minorHAnsi"/>
          <w:color w:val="000000" w:themeColor="text1"/>
        </w:rPr>
        <w:t> Zmiana adresu dostarczania dokumentów zobowiązaniowych</w:t>
      </w:r>
    </w:p>
    <w:p w14:paraId="59574560" w14:textId="77777777" w:rsidR="00403A07" w:rsidRPr="001571F6" w:rsidRDefault="00F543A6" w:rsidP="00E619B4">
      <w:pPr>
        <w:pStyle w:val="NormalnyWeb"/>
        <w:shd w:val="clear" w:color="auto" w:fill="FFFFFF"/>
        <w:spacing w:before="0" w:beforeAutospacing="0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1571F6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D</w:t>
      </w:r>
      <w:r w:rsidR="00403A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ostępne</w:t>
      </w:r>
      <w:r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stronie internetowej Enea Połaniec S.A. pod </w:t>
      </w:r>
      <w:hyperlink r:id="rId11" w:history="1">
        <w:r w:rsidR="00403A07" w:rsidRPr="001571F6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https://www.enea.pl/pl/grupaenea/o-grupie/spolki-grupy-enea/polaniec/zamowienia/dokumenty</w:t>
        </w:r>
      </w:hyperlink>
      <w:r w:rsidR="00403A07" w:rsidRPr="001571F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40D5D74" w14:textId="77777777" w:rsidR="00F543A6" w:rsidRPr="002B10AF" w:rsidRDefault="00F543A6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A09BBC2" w14:textId="4E989048" w:rsidR="00D15250" w:rsidRPr="002B10AF" w:rsidRDefault="001571F6" w:rsidP="001571F6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Z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ał</w:t>
      </w:r>
      <w:r w:rsidR="00B25DC2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ą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cznik   nr  </w:t>
      </w:r>
      <w:r w:rsidR="003F27B1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1</w:t>
      </w:r>
      <w:r w:rsidR="00D15250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6274EAD3" w14:textId="77777777" w:rsidR="00B25DC2" w:rsidRPr="002B10AF" w:rsidRDefault="00B25DC2" w:rsidP="00B25DC2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 terenu   Elektrowni</w:t>
      </w:r>
    </w:p>
    <w:p w14:paraId="3A61897A" w14:textId="77777777" w:rsidR="00D15250" w:rsidRPr="002B10AF" w:rsidRDefault="00D15250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23C7151C" w14:textId="42A1D88E" w:rsidR="00477EC8" w:rsidRDefault="006632A3" w:rsidP="00E6512F">
      <w:pPr>
        <w:spacing w:after="160" w:line="259" w:lineRule="auto"/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b/>
          <w:color w:val="000000" w:themeColor="text1"/>
          <w:sz w:val="22"/>
          <w:szCs w:val="22"/>
        </w:rPr>
        <w:object w:dxaOrig="17865" w:dyaOrig="12630" w14:anchorId="74933F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2pt;height:394.2pt" o:ole="">
            <v:imagedata r:id="rId12" o:title=""/>
          </v:shape>
          <o:OLEObject Type="Embed" ProgID="AcroExch.Document.DC" ShapeID="_x0000_i1025" DrawAspect="Content" ObjectID="_1608525488" r:id="rId13"/>
        </w:object>
      </w:r>
    </w:p>
    <w:p w14:paraId="4AD17B2F" w14:textId="56A1B900" w:rsidR="008F41D8" w:rsidRPr="002B10AF" w:rsidRDefault="008F41D8" w:rsidP="008F41D8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  <w:r w:rsidR="00BA13EB">
        <w:rPr>
          <w:rFonts w:cs="Arial"/>
          <w:sz w:val="24"/>
        </w:rPr>
        <w:t xml:space="preserve">- </w:t>
      </w:r>
      <w:r w:rsidR="00BA13EB">
        <w:rPr>
          <w:rFonts w:ascii="Calibri" w:hAnsi="Calibri" w:cs="Arial"/>
          <w:sz w:val="24"/>
        </w:rPr>
        <w:t>„Elewacja budynku kotłowni w osi 2a oraz C-F”</w:t>
      </w:r>
    </w:p>
    <w:p w14:paraId="278195DC" w14:textId="3030E2AE" w:rsidR="00477EC8" w:rsidRDefault="00BA13EB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7F91269B" wp14:editId="517CADBD">
            <wp:extent cx="7853678" cy="55297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876" cy="55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1E35" w14:textId="6D265C66" w:rsidR="008F41D8" w:rsidRDefault="00BA13EB" w:rsidP="00BA13EB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cs="Arial"/>
          <w:sz w:val="24"/>
        </w:rPr>
        <w:lastRenderedPageBreak/>
        <w:t>Załącznik nr</w:t>
      </w:r>
      <w:r>
        <w:rPr>
          <w:rFonts w:ascii="Calibri" w:hAnsi="Calibri" w:cs="Arial"/>
          <w:sz w:val="24"/>
        </w:rPr>
        <w:t xml:space="preserve"> </w:t>
      </w:r>
      <w:r>
        <w:rPr>
          <w:rFonts w:cs="Arial"/>
          <w:sz w:val="24"/>
        </w:rPr>
        <w:t xml:space="preserve">3 do SIWZ - </w:t>
      </w:r>
      <w:r>
        <w:rPr>
          <w:rFonts w:ascii="Calibri" w:hAnsi="Calibri" w:cs="Arial"/>
          <w:sz w:val="24"/>
        </w:rPr>
        <w:t>„ Napis na ścianie budynku kotłowni w osi 2A”</w:t>
      </w:r>
    </w:p>
    <w:p w14:paraId="37220487" w14:textId="5AB366DB" w:rsidR="00BA13EB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A22BFC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4D643B63" wp14:editId="28E1C910">
            <wp:extent cx="5296768" cy="7479037"/>
            <wp:effectExtent l="0" t="5397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7919" cy="74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A6B8" w14:textId="77777777" w:rsidR="00BA13EB" w:rsidRDefault="00BA13EB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4E0FCFD0" w14:textId="3D80581E" w:rsidR="00BA13EB" w:rsidRDefault="00A22BFC" w:rsidP="00A22BFC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theme="minorHAnsi"/>
          <w:color w:val="000000" w:themeColor="text1"/>
        </w:rPr>
        <w:lastRenderedPageBreak/>
        <w:t xml:space="preserve">Załącznik nr </w:t>
      </w:r>
      <w:r>
        <w:rPr>
          <w:rFonts w:asciiTheme="minorHAnsi" w:hAnsiTheme="minorHAnsi" w:cstheme="minorHAnsi"/>
          <w:color w:val="000000" w:themeColor="text1"/>
        </w:rPr>
        <w:t>4</w:t>
      </w:r>
      <w:r w:rsidRPr="002B10AF">
        <w:rPr>
          <w:rFonts w:asciiTheme="minorHAnsi" w:hAnsiTheme="minorHAnsi" w:cstheme="minorHAnsi"/>
          <w:color w:val="000000" w:themeColor="text1"/>
        </w:rPr>
        <w:t xml:space="preserve"> do SIWZ </w:t>
      </w:r>
      <w:r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="Arial"/>
        </w:rPr>
        <w:t>Lokalizacja</w:t>
      </w:r>
      <w:r w:rsidRPr="00BF497A">
        <w:rPr>
          <w:rFonts w:asciiTheme="minorHAnsi" w:hAnsiTheme="minorHAnsi" w:cs="Arial"/>
        </w:rPr>
        <w:t xml:space="preserve"> przewodó</w:t>
      </w:r>
      <w:r>
        <w:rPr>
          <w:rFonts w:asciiTheme="minorHAnsi" w:hAnsiTheme="minorHAnsi" w:cs="Arial"/>
        </w:rPr>
        <w:t>w linii WN w stosunku do budynku głównego.</w:t>
      </w:r>
    </w:p>
    <w:p w14:paraId="74D80AC9" w14:textId="626BC520" w:rsidR="00A22BFC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4E115C05" wp14:editId="459C720D">
            <wp:extent cx="8315552" cy="53744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539" cy="538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1302" w14:textId="77777777" w:rsidR="00A22BFC" w:rsidRDefault="00A22BFC" w:rsidP="001F4CF3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24D179F0" w14:textId="72956350" w:rsidR="006632A3" w:rsidRDefault="00A22BFC" w:rsidP="001571F6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6632A3" w:rsidSect="006632A3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273661E" wp14:editId="6518BF1B">
            <wp:extent cx="9230360" cy="611632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345D" w14:textId="77777777" w:rsidR="000D345D" w:rsidRPr="002B10AF" w:rsidRDefault="000D345D" w:rsidP="00E6512F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sectPr w:rsidR="000D345D" w:rsidRPr="002B10AF" w:rsidSect="00E619B4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247BB" w14:textId="77777777" w:rsidR="00E53E72" w:rsidRDefault="00E53E72" w:rsidP="00C715D2">
      <w:r>
        <w:separator/>
      </w:r>
    </w:p>
  </w:endnote>
  <w:endnote w:type="continuationSeparator" w:id="0">
    <w:p w14:paraId="4761E26E" w14:textId="77777777" w:rsidR="00E53E72" w:rsidRDefault="00E53E72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384F0" w14:textId="77777777" w:rsidR="00E53E72" w:rsidRDefault="00E53E72" w:rsidP="00C715D2">
      <w:r>
        <w:separator/>
      </w:r>
    </w:p>
  </w:footnote>
  <w:footnote w:type="continuationSeparator" w:id="0">
    <w:p w14:paraId="36143B8F" w14:textId="77777777" w:rsidR="00E53E72" w:rsidRDefault="00E53E72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D616A"/>
    <w:multiLevelType w:val="multilevel"/>
    <w:tmpl w:val="041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483A1A"/>
    <w:multiLevelType w:val="hybridMultilevel"/>
    <w:tmpl w:val="92DEC6C4"/>
    <w:lvl w:ilvl="0" w:tplc="78BE8C5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250F"/>
    <w:multiLevelType w:val="hybridMultilevel"/>
    <w:tmpl w:val="5162764C"/>
    <w:lvl w:ilvl="0" w:tplc="9E303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7B31E22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640055"/>
    <w:multiLevelType w:val="hybridMultilevel"/>
    <w:tmpl w:val="B5D67564"/>
    <w:lvl w:ilvl="0" w:tplc="0EC63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9B51792"/>
    <w:multiLevelType w:val="hybridMultilevel"/>
    <w:tmpl w:val="BCCC8A00"/>
    <w:lvl w:ilvl="0" w:tplc="2FBCCBB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4191B"/>
    <w:multiLevelType w:val="hybridMultilevel"/>
    <w:tmpl w:val="648E070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5D1171F"/>
    <w:multiLevelType w:val="multilevel"/>
    <w:tmpl w:val="81228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8" w15:restartNumberingAfterBreak="0">
    <w:nsid w:val="22111902"/>
    <w:multiLevelType w:val="multilevel"/>
    <w:tmpl w:val="ABB26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"/>
      <w:lvlJc w:val="left"/>
      <w:pPr>
        <w:ind w:left="34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961529"/>
    <w:multiLevelType w:val="hybridMultilevel"/>
    <w:tmpl w:val="680629FA"/>
    <w:lvl w:ilvl="0" w:tplc="47CA7B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12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EF028F"/>
    <w:multiLevelType w:val="multilevel"/>
    <w:tmpl w:val="82604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56051E"/>
    <w:multiLevelType w:val="hybridMultilevel"/>
    <w:tmpl w:val="9DB00662"/>
    <w:lvl w:ilvl="0" w:tplc="54387A2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A5BC904E">
      <w:numFmt w:val="none"/>
      <w:lvlText w:val=""/>
      <w:lvlJc w:val="left"/>
      <w:pPr>
        <w:tabs>
          <w:tab w:val="num" w:pos="360"/>
        </w:tabs>
      </w:pPr>
    </w:lvl>
    <w:lvl w:ilvl="2" w:tplc="ADC0307A">
      <w:numFmt w:val="none"/>
      <w:lvlText w:val=""/>
      <w:lvlJc w:val="left"/>
      <w:pPr>
        <w:tabs>
          <w:tab w:val="num" w:pos="360"/>
        </w:tabs>
      </w:pPr>
    </w:lvl>
    <w:lvl w:ilvl="3" w:tplc="0D34D2B6">
      <w:numFmt w:val="none"/>
      <w:lvlText w:val=""/>
      <w:lvlJc w:val="left"/>
      <w:pPr>
        <w:tabs>
          <w:tab w:val="num" w:pos="360"/>
        </w:tabs>
      </w:pPr>
    </w:lvl>
    <w:lvl w:ilvl="4" w:tplc="43AA22FE">
      <w:numFmt w:val="none"/>
      <w:lvlText w:val=""/>
      <w:lvlJc w:val="left"/>
      <w:pPr>
        <w:tabs>
          <w:tab w:val="num" w:pos="360"/>
        </w:tabs>
      </w:pPr>
    </w:lvl>
    <w:lvl w:ilvl="5" w:tplc="C0D6509A">
      <w:numFmt w:val="none"/>
      <w:lvlText w:val=""/>
      <w:lvlJc w:val="left"/>
      <w:pPr>
        <w:tabs>
          <w:tab w:val="num" w:pos="360"/>
        </w:tabs>
      </w:pPr>
    </w:lvl>
    <w:lvl w:ilvl="6" w:tplc="A41E8C4A">
      <w:numFmt w:val="none"/>
      <w:lvlText w:val=""/>
      <w:lvlJc w:val="left"/>
      <w:pPr>
        <w:tabs>
          <w:tab w:val="num" w:pos="360"/>
        </w:tabs>
      </w:pPr>
    </w:lvl>
    <w:lvl w:ilvl="7" w:tplc="841497E8">
      <w:numFmt w:val="none"/>
      <w:lvlText w:val=""/>
      <w:lvlJc w:val="left"/>
      <w:pPr>
        <w:tabs>
          <w:tab w:val="num" w:pos="360"/>
        </w:tabs>
      </w:pPr>
    </w:lvl>
    <w:lvl w:ilvl="8" w:tplc="23B2B606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5122B5E"/>
    <w:multiLevelType w:val="multilevel"/>
    <w:tmpl w:val="F5FEC6B0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60" w:hanging="360"/>
      </w:pPr>
    </w:lvl>
    <w:lvl w:ilvl="2">
      <w:start w:val="1"/>
      <w:numFmt w:val="lowerRoman"/>
      <w:lvlText w:val="%3."/>
      <w:lvlJc w:val="right"/>
      <w:pPr>
        <w:ind w:left="4680" w:hanging="180"/>
      </w:pPr>
    </w:lvl>
    <w:lvl w:ilvl="3">
      <w:start w:val="1"/>
      <w:numFmt w:val="decimal"/>
      <w:lvlText w:val="%4."/>
      <w:lvlJc w:val="left"/>
      <w:pPr>
        <w:ind w:left="5400" w:hanging="360"/>
      </w:pPr>
    </w:lvl>
    <w:lvl w:ilvl="4">
      <w:start w:val="1"/>
      <w:numFmt w:val="lowerLetter"/>
      <w:lvlText w:val="%5."/>
      <w:lvlJc w:val="left"/>
      <w:pPr>
        <w:ind w:left="6120" w:hanging="360"/>
      </w:pPr>
    </w:lvl>
    <w:lvl w:ilvl="5">
      <w:start w:val="1"/>
      <w:numFmt w:val="lowerRoman"/>
      <w:lvlText w:val="%6."/>
      <w:lvlJc w:val="right"/>
      <w:pPr>
        <w:ind w:left="6840" w:hanging="180"/>
      </w:pPr>
    </w:lvl>
    <w:lvl w:ilvl="6">
      <w:start w:val="1"/>
      <w:numFmt w:val="decimal"/>
      <w:lvlText w:val="%7."/>
      <w:lvlJc w:val="left"/>
      <w:pPr>
        <w:ind w:left="7560" w:hanging="360"/>
      </w:pPr>
    </w:lvl>
    <w:lvl w:ilvl="7">
      <w:start w:val="1"/>
      <w:numFmt w:val="lowerLetter"/>
      <w:lvlText w:val="%8."/>
      <w:lvlJc w:val="left"/>
      <w:pPr>
        <w:ind w:left="8280" w:hanging="360"/>
      </w:pPr>
    </w:lvl>
    <w:lvl w:ilvl="8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3AF10074"/>
    <w:multiLevelType w:val="hybridMultilevel"/>
    <w:tmpl w:val="FD403AD4"/>
    <w:lvl w:ilvl="0" w:tplc="3504415A">
      <w:start w:val="1"/>
      <w:numFmt w:val="bullet"/>
      <w:lvlText w:val=""/>
      <w:lvlJc w:val="left"/>
      <w:pPr>
        <w:ind w:left="18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17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850DA"/>
    <w:multiLevelType w:val="hybridMultilevel"/>
    <w:tmpl w:val="119CFC1A"/>
    <w:lvl w:ilvl="0" w:tplc="0616DA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C5ECB"/>
    <w:multiLevelType w:val="hybridMultilevel"/>
    <w:tmpl w:val="C766500E"/>
    <w:lvl w:ilvl="0" w:tplc="BB52EAC8">
      <w:start w:val="1"/>
      <w:numFmt w:val="bullet"/>
      <w:lvlText w:val="­"/>
      <w:lvlJc w:val="left"/>
      <w:pPr>
        <w:ind w:left="213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EDE119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2F90162"/>
    <w:multiLevelType w:val="hybridMultilevel"/>
    <w:tmpl w:val="65DC111C"/>
    <w:lvl w:ilvl="0" w:tplc="E38AE4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F4920"/>
    <w:multiLevelType w:val="hybridMultilevel"/>
    <w:tmpl w:val="83B4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7432B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4B3155BD"/>
    <w:multiLevelType w:val="hybridMultilevel"/>
    <w:tmpl w:val="F5FEC6B0"/>
    <w:lvl w:ilvl="0" w:tplc="4D24D8A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36542D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1864CC"/>
    <w:multiLevelType w:val="hybridMultilevel"/>
    <w:tmpl w:val="7DC45306"/>
    <w:lvl w:ilvl="0" w:tplc="474EE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34" w15:restartNumberingAfterBreak="0">
    <w:nsid w:val="63562B58"/>
    <w:multiLevelType w:val="hybridMultilevel"/>
    <w:tmpl w:val="A1269A18"/>
    <w:lvl w:ilvl="0" w:tplc="7FD6D43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5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68F26A53"/>
    <w:multiLevelType w:val="hybridMultilevel"/>
    <w:tmpl w:val="A508AB06"/>
    <w:lvl w:ilvl="0" w:tplc="E3548C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BF310C"/>
    <w:multiLevelType w:val="multilevel"/>
    <w:tmpl w:val="79C88CC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D6F795F"/>
    <w:multiLevelType w:val="multilevel"/>
    <w:tmpl w:val="F80683C6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41" w15:restartNumberingAfterBreak="0">
    <w:nsid w:val="6DE541A8"/>
    <w:multiLevelType w:val="multilevel"/>
    <w:tmpl w:val="08260FB8"/>
    <w:lvl w:ilvl="0">
      <w:start w:val="14"/>
      <w:numFmt w:val="decimal"/>
      <w:lvlText w:val="%1"/>
      <w:lvlJc w:val="left"/>
      <w:pPr>
        <w:ind w:left="375" w:hanging="375"/>
      </w:pPr>
      <w:rPr>
        <w:rFonts w:ascii="Calibri" w:eastAsia="Calibri" w:hAnsi="Calibri" w:hint="default"/>
        <w:sz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Calibri" w:eastAsia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Calibri" w:eastAsia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Calibri" w:hAnsi="Calibri" w:hint="default"/>
        <w:sz w:val="22"/>
      </w:rPr>
    </w:lvl>
  </w:abstractNum>
  <w:abstractNum w:abstractNumId="42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5E11BA7"/>
    <w:multiLevelType w:val="hybridMultilevel"/>
    <w:tmpl w:val="FE1AF7BA"/>
    <w:lvl w:ilvl="0" w:tplc="FEBE58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72996"/>
    <w:multiLevelType w:val="singleLevel"/>
    <w:tmpl w:val="2D4878D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7" w15:restartNumberingAfterBreak="0">
    <w:nsid w:val="77E3204D"/>
    <w:multiLevelType w:val="multilevel"/>
    <w:tmpl w:val="D1705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 w15:restartNumberingAfterBreak="0">
    <w:nsid w:val="79D1256E"/>
    <w:multiLevelType w:val="hybridMultilevel"/>
    <w:tmpl w:val="3C028944"/>
    <w:lvl w:ilvl="0" w:tplc="3504415A">
      <w:start w:val="1"/>
      <w:numFmt w:val="bullet"/>
      <w:lvlText w:val=""/>
      <w:lvlJc w:val="left"/>
      <w:pPr>
        <w:ind w:left="1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8"/>
  </w:num>
  <w:num w:numId="4">
    <w:abstractNumId w:val="33"/>
  </w:num>
  <w:num w:numId="5">
    <w:abstractNumId w:val="10"/>
  </w:num>
  <w:num w:numId="6">
    <w:abstractNumId w:val="21"/>
  </w:num>
  <w:num w:numId="7">
    <w:abstractNumId w:val="17"/>
  </w:num>
  <w:num w:numId="8">
    <w:abstractNumId w:val="24"/>
  </w:num>
  <w:num w:numId="9">
    <w:abstractNumId w:val="36"/>
  </w:num>
  <w:num w:numId="10">
    <w:abstractNumId w:val="11"/>
  </w:num>
  <w:num w:numId="11">
    <w:abstractNumId w:val="44"/>
  </w:num>
  <w:num w:numId="12">
    <w:abstractNumId w:val="35"/>
  </w:num>
  <w:num w:numId="13">
    <w:abstractNumId w:val="27"/>
  </w:num>
  <w:num w:numId="14">
    <w:abstractNumId w:val="22"/>
  </w:num>
  <w:num w:numId="15">
    <w:abstractNumId w:val="29"/>
  </w:num>
  <w:num w:numId="16">
    <w:abstractNumId w:val="14"/>
  </w:num>
  <w:num w:numId="17">
    <w:abstractNumId w:val="31"/>
  </w:num>
  <w:num w:numId="18">
    <w:abstractNumId w:val="43"/>
  </w:num>
  <w:num w:numId="19">
    <w:abstractNumId w:val="45"/>
  </w:num>
  <w:num w:numId="20">
    <w:abstractNumId w:val="37"/>
  </w:num>
  <w:num w:numId="21">
    <w:abstractNumId w:val="26"/>
  </w:num>
  <w:num w:numId="22">
    <w:abstractNumId w:val="23"/>
  </w:num>
  <w:num w:numId="23">
    <w:abstractNumId w:val="38"/>
  </w:num>
  <w:num w:numId="24">
    <w:abstractNumId w:val="39"/>
  </w:num>
  <w:num w:numId="25">
    <w:abstractNumId w:val="20"/>
  </w:num>
  <w:num w:numId="26">
    <w:abstractNumId w:val="42"/>
  </w:num>
  <w:num w:numId="27">
    <w:abstractNumId w:val="25"/>
  </w:num>
  <w:num w:numId="28">
    <w:abstractNumId w:val="47"/>
  </w:num>
  <w:num w:numId="2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8"/>
  </w:num>
  <w:num w:numId="40">
    <w:abstractNumId w:val="16"/>
  </w:num>
  <w:num w:numId="41">
    <w:abstractNumId w:val="34"/>
  </w:num>
  <w:num w:numId="42">
    <w:abstractNumId w:val="2"/>
  </w:num>
  <w:num w:numId="43">
    <w:abstractNumId w:val="9"/>
  </w:num>
  <w:num w:numId="44">
    <w:abstractNumId w:val="28"/>
  </w:num>
  <w:num w:numId="45">
    <w:abstractNumId w:val="15"/>
  </w:num>
  <w:num w:numId="46">
    <w:abstractNumId w:val="6"/>
  </w:num>
  <w:num w:numId="47">
    <w:abstractNumId w:val="1"/>
  </w:num>
  <w:num w:numId="48">
    <w:abstractNumId w:val="18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</w:num>
  <w:num w:numId="51">
    <w:abstractNumId w:val="40"/>
  </w:num>
  <w:num w:numId="52">
    <w:abstractNumId w:val="41"/>
  </w:num>
  <w:num w:numId="53">
    <w:abstractNumId w:val="4"/>
  </w:num>
  <w:num w:numId="54">
    <w:abstractNumId w:val="5"/>
  </w:num>
  <w:num w:numId="55">
    <w:abstractNumId w:val="19"/>
  </w:num>
  <w:num w:numId="56">
    <w:abstractNumId w:val="46"/>
  </w:num>
  <w:num w:numId="57">
    <w:abstractNumId w:val="32"/>
  </w:num>
  <w:num w:numId="58">
    <w:abstractNumId w:val="13"/>
  </w:num>
  <w:num w:numId="59">
    <w:abstractNumId w:val="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105E"/>
    <w:rsid w:val="00006BA4"/>
    <w:rsid w:val="00006F52"/>
    <w:rsid w:val="00015C18"/>
    <w:rsid w:val="00015E24"/>
    <w:rsid w:val="00034203"/>
    <w:rsid w:val="0003440E"/>
    <w:rsid w:val="0003625D"/>
    <w:rsid w:val="00043261"/>
    <w:rsid w:val="00047558"/>
    <w:rsid w:val="0005105E"/>
    <w:rsid w:val="00056C38"/>
    <w:rsid w:val="00061286"/>
    <w:rsid w:val="0007352B"/>
    <w:rsid w:val="00074437"/>
    <w:rsid w:val="000766AA"/>
    <w:rsid w:val="00087583"/>
    <w:rsid w:val="00090562"/>
    <w:rsid w:val="000967FA"/>
    <w:rsid w:val="000A1F7E"/>
    <w:rsid w:val="000B11CD"/>
    <w:rsid w:val="000B135C"/>
    <w:rsid w:val="000C0759"/>
    <w:rsid w:val="000C18BC"/>
    <w:rsid w:val="000C362C"/>
    <w:rsid w:val="000D08C4"/>
    <w:rsid w:val="000D345D"/>
    <w:rsid w:val="000D76A9"/>
    <w:rsid w:val="000F3C06"/>
    <w:rsid w:val="000F69E8"/>
    <w:rsid w:val="001163B6"/>
    <w:rsid w:val="00116AB3"/>
    <w:rsid w:val="00124190"/>
    <w:rsid w:val="00135B4E"/>
    <w:rsid w:val="00156218"/>
    <w:rsid w:val="001571F6"/>
    <w:rsid w:val="00163CB7"/>
    <w:rsid w:val="00166452"/>
    <w:rsid w:val="0017028E"/>
    <w:rsid w:val="00174197"/>
    <w:rsid w:val="001743BB"/>
    <w:rsid w:val="001749E6"/>
    <w:rsid w:val="00174D87"/>
    <w:rsid w:val="00181469"/>
    <w:rsid w:val="00183C06"/>
    <w:rsid w:val="0018513F"/>
    <w:rsid w:val="00186B48"/>
    <w:rsid w:val="001951D1"/>
    <w:rsid w:val="001A72D8"/>
    <w:rsid w:val="001C4729"/>
    <w:rsid w:val="001C6B89"/>
    <w:rsid w:val="001D4536"/>
    <w:rsid w:val="001E3266"/>
    <w:rsid w:val="001E5ADF"/>
    <w:rsid w:val="001F1019"/>
    <w:rsid w:val="001F4CF3"/>
    <w:rsid w:val="001F6B4C"/>
    <w:rsid w:val="00206158"/>
    <w:rsid w:val="00210EE9"/>
    <w:rsid w:val="00231D3A"/>
    <w:rsid w:val="0023271C"/>
    <w:rsid w:val="00234CED"/>
    <w:rsid w:val="00236A50"/>
    <w:rsid w:val="00242128"/>
    <w:rsid w:val="0024318E"/>
    <w:rsid w:val="002479EF"/>
    <w:rsid w:val="0025002A"/>
    <w:rsid w:val="00252AAA"/>
    <w:rsid w:val="00254036"/>
    <w:rsid w:val="0026234C"/>
    <w:rsid w:val="00273EC1"/>
    <w:rsid w:val="002848FC"/>
    <w:rsid w:val="00291352"/>
    <w:rsid w:val="002930C2"/>
    <w:rsid w:val="00297D71"/>
    <w:rsid w:val="002A062D"/>
    <w:rsid w:val="002A065B"/>
    <w:rsid w:val="002A3710"/>
    <w:rsid w:val="002A3CC7"/>
    <w:rsid w:val="002B02D1"/>
    <w:rsid w:val="002B10AF"/>
    <w:rsid w:val="002C18B1"/>
    <w:rsid w:val="002C2736"/>
    <w:rsid w:val="002C27A2"/>
    <w:rsid w:val="002C2B38"/>
    <w:rsid w:val="002D689B"/>
    <w:rsid w:val="002D74B8"/>
    <w:rsid w:val="002E7BAC"/>
    <w:rsid w:val="002F05C0"/>
    <w:rsid w:val="002F3370"/>
    <w:rsid w:val="002F4FDC"/>
    <w:rsid w:val="002F7F8D"/>
    <w:rsid w:val="00300D61"/>
    <w:rsid w:val="003027FF"/>
    <w:rsid w:val="00314696"/>
    <w:rsid w:val="003177E3"/>
    <w:rsid w:val="00321909"/>
    <w:rsid w:val="00323C0C"/>
    <w:rsid w:val="0032424E"/>
    <w:rsid w:val="00327F56"/>
    <w:rsid w:val="003440D7"/>
    <w:rsid w:val="003461FC"/>
    <w:rsid w:val="00347F28"/>
    <w:rsid w:val="0035652A"/>
    <w:rsid w:val="0036560A"/>
    <w:rsid w:val="00380AD0"/>
    <w:rsid w:val="00387E8F"/>
    <w:rsid w:val="00390BF6"/>
    <w:rsid w:val="003922D4"/>
    <w:rsid w:val="00396BA3"/>
    <w:rsid w:val="00397C22"/>
    <w:rsid w:val="003A06E4"/>
    <w:rsid w:val="003C491F"/>
    <w:rsid w:val="003C57A4"/>
    <w:rsid w:val="003D1661"/>
    <w:rsid w:val="003E691F"/>
    <w:rsid w:val="003F27B1"/>
    <w:rsid w:val="003F43C1"/>
    <w:rsid w:val="00403A07"/>
    <w:rsid w:val="00410882"/>
    <w:rsid w:val="00416300"/>
    <w:rsid w:val="00420F9A"/>
    <w:rsid w:val="00421997"/>
    <w:rsid w:val="00452A3B"/>
    <w:rsid w:val="00461B6F"/>
    <w:rsid w:val="004647F0"/>
    <w:rsid w:val="00472D1D"/>
    <w:rsid w:val="00477EC8"/>
    <w:rsid w:val="00482D10"/>
    <w:rsid w:val="004836CE"/>
    <w:rsid w:val="004A1CED"/>
    <w:rsid w:val="004A2D2C"/>
    <w:rsid w:val="004B2D21"/>
    <w:rsid w:val="004B37B9"/>
    <w:rsid w:val="004B3A48"/>
    <w:rsid w:val="004B409A"/>
    <w:rsid w:val="004B4CED"/>
    <w:rsid w:val="004B5A9C"/>
    <w:rsid w:val="004C09EA"/>
    <w:rsid w:val="004C1A90"/>
    <w:rsid w:val="004C644F"/>
    <w:rsid w:val="004C691A"/>
    <w:rsid w:val="004D1424"/>
    <w:rsid w:val="004D47CE"/>
    <w:rsid w:val="004D5972"/>
    <w:rsid w:val="004E01A6"/>
    <w:rsid w:val="004F08C0"/>
    <w:rsid w:val="00501087"/>
    <w:rsid w:val="00517890"/>
    <w:rsid w:val="00522BA5"/>
    <w:rsid w:val="00524FB3"/>
    <w:rsid w:val="00526E8A"/>
    <w:rsid w:val="005308C0"/>
    <w:rsid w:val="00532EA3"/>
    <w:rsid w:val="00556FCB"/>
    <w:rsid w:val="00565BF6"/>
    <w:rsid w:val="00565D9F"/>
    <w:rsid w:val="00571045"/>
    <w:rsid w:val="005813BA"/>
    <w:rsid w:val="00590A1B"/>
    <w:rsid w:val="00595F38"/>
    <w:rsid w:val="0059719C"/>
    <w:rsid w:val="00597B33"/>
    <w:rsid w:val="005A1959"/>
    <w:rsid w:val="005A7886"/>
    <w:rsid w:val="005B199A"/>
    <w:rsid w:val="005C6792"/>
    <w:rsid w:val="005C6896"/>
    <w:rsid w:val="005D1997"/>
    <w:rsid w:val="00601AD1"/>
    <w:rsid w:val="00605A7C"/>
    <w:rsid w:val="00613F91"/>
    <w:rsid w:val="00614C02"/>
    <w:rsid w:val="006371B4"/>
    <w:rsid w:val="0063782F"/>
    <w:rsid w:val="00652327"/>
    <w:rsid w:val="006632A3"/>
    <w:rsid w:val="00667832"/>
    <w:rsid w:val="006838A1"/>
    <w:rsid w:val="00684294"/>
    <w:rsid w:val="00685F07"/>
    <w:rsid w:val="00686A83"/>
    <w:rsid w:val="0069621C"/>
    <w:rsid w:val="00696FC8"/>
    <w:rsid w:val="00697405"/>
    <w:rsid w:val="006A77D0"/>
    <w:rsid w:val="006C0040"/>
    <w:rsid w:val="006C62AA"/>
    <w:rsid w:val="006E2589"/>
    <w:rsid w:val="006E2A1D"/>
    <w:rsid w:val="007032AD"/>
    <w:rsid w:val="00705FC7"/>
    <w:rsid w:val="00706A71"/>
    <w:rsid w:val="00723258"/>
    <w:rsid w:val="00724066"/>
    <w:rsid w:val="00727780"/>
    <w:rsid w:val="00742BE7"/>
    <w:rsid w:val="00742FCF"/>
    <w:rsid w:val="0075572D"/>
    <w:rsid w:val="00757BF4"/>
    <w:rsid w:val="00765486"/>
    <w:rsid w:val="00766808"/>
    <w:rsid w:val="00794AFA"/>
    <w:rsid w:val="007954EC"/>
    <w:rsid w:val="007A09A9"/>
    <w:rsid w:val="007A1B33"/>
    <w:rsid w:val="007A64EF"/>
    <w:rsid w:val="007A7109"/>
    <w:rsid w:val="007A76EB"/>
    <w:rsid w:val="007B60E9"/>
    <w:rsid w:val="007C7631"/>
    <w:rsid w:val="007D5C9A"/>
    <w:rsid w:val="007E6468"/>
    <w:rsid w:val="007F00C1"/>
    <w:rsid w:val="007F05CF"/>
    <w:rsid w:val="007F3242"/>
    <w:rsid w:val="007F4131"/>
    <w:rsid w:val="00811602"/>
    <w:rsid w:val="00822B8E"/>
    <w:rsid w:val="00824084"/>
    <w:rsid w:val="00824B40"/>
    <w:rsid w:val="008272F8"/>
    <w:rsid w:val="0083349C"/>
    <w:rsid w:val="008342F3"/>
    <w:rsid w:val="00837BB8"/>
    <w:rsid w:val="008424E6"/>
    <w:rsid w:val="00846285"/>
    <w:rsid w:val="00846876"/>
    <w:rsid w:val="00851084"/>
    <w:rsid w:val="00852CBB"/>
    <w:rsid w:val="008540CD"/>
    <w:rsid w:val="00860785"/>
    <w:rsid w:val="00862036"/>
    <w:rsid w:val="00862161"/>
    <w:rsid w:val="00866B87"/>
    <w:rsid w:val="00884C72"/>
    <w:rsid w:val="008875E2"/>
    <w:rsid w:val="008949AD"/>
    <w:rsid w:val="008A693A"/>
    <w:rsid w:val="008B77D1"/>
    <w:rsid w:val="008C29A6"/>
    <w:rsid w:val="008E420F"/>
    <w:rsid w:val="008F41D8"/>
    <w:rsid w:val="008F5F73"/>
    <w:rsid w:val="00900701"/>
    <w:rsid w:val="00900DA7"/>
    <w:rsid w:val="00901089"/>
    <w:rsid w:val="00910EBF"/>
    <w:rsid w:val="0091102B"/>
    <w:rsid w:val="009115DC"/>
    <w:rsid w:val="00913942"/>
    <w:rsid w:val="00921757"/>
    <w:rsid w:val="00923D3A"/>
    <w:rsid w:val="00927254"/>
    <w:rsid w:val="009408BA"/>
    <w:rsid w:val="009470F3"/>
    <w:rsid w:val="00952075"/>
    <w:rsid w:val="00960122"/>
    <w:rsid w:val="0096507C"/>
    <w:rsid w:val="00965C88"/>
    <w:rsid w:val="00967C7C"/>
    <w:rsid w:val="0097028C"/>
    <w:rsid w:val="00973BA0"/>
    <w:rsid w:val="0097712B"/>
    <w:rsid w:val="0098592A"/>
    <w:rsid w:val="00992365"/>
    <w:rsid w:val="00996041"/>
    <w:rsid w:val="009A3320"/>
    <w:rsid w:val="009A4490"/>
    <w:rsid w:val="009B2A58"/>
    <w:rsid w:val="009B4814"/>
    <w:rsid w:val="009B7FB6"/>
    <w:rsid w:val="009C2304"/>
    <w:rsid w:val="009C5CFE"/>
    <w:rsid w:val="009E622A"/>
    <w:rsid w:val="009F67CB"/>
    <w:rsid w:val="009F6C6A"/>
    <w:rsid w:val="00A02333"/>
    <w:rsid w:val="00A06134"/>
    <w:rsid w:val="00A203EB"/>
    <w:rsid w:val="00A22BFC"/>
    <w:rsid w:val="00A23A17"/>
    <w:rsid w:val="00A2536F"/>
    <w:rsid w:val="00A31C25"/>
    <w:rsid w:val="00A32196"/>
    <w:rsid w:val="00A34C85"/>
    <w:rsid w:val="00A36AC7"/>
    <w:rsid w:val="00A379AD"/>
    <w:rsid w:val="00A418C2"/>
    <w:rsid w:val="00A4193E"/>
    <w:rsid w:val="00A529DF"/>
    <w:rsid w:val="00A53D9E"/>
    <w:rsid w:val="00A57E3E"/>
    <w:rsid w:val="00A60A99"/>
    <w:rsid w:val="00A6518F"/>
    <w:rsid w:val="00A66943"/>
    <w:rsid w:val="00A72068"/>
    <w:rsid w:val="00A72FB0"/>
    <w:rsid w:val="00A842EC"/>
    <w:rsid w:val="00A84416"/>
    <w:rsid w:val="00A847BB"/>
    <w:rsid w:val="00A865C0"/>
    <w:rsid w:val="00A91A85"/>
    <w:rsid w:val="00A93F2E"/>
    <w:rsid w:val="00A95E15"/>
    <w:rsid w:val="00A96176"/>
    <w:rsid w:val="00AA1B72"/>
    <w:rsid w:val="00AA59B0"/>
    <w:rsid w:val="00AA6613"/>
    <w:rsid w:val="00AA69E8"/>
    <w:rsid w:val="00AB3A7C"/>
    <w:rsid w:val="00AC0C64"/>
    <w:rsid w:val="00AC3392"/>
    <w:rsid w:val="00AC5CB1"/>
    <w:rsid w:val="00AD5C62"/>
    <w:rsid w:val="00AE04FE"/>
    <w:rsid w:val="00AE36BB"/>
    <w:rsid w:val="00AF0012"/>
    <w:rsid w:val="00B2485F"/>
    <w:rsid w:val="00B25DC2"/>
    <w:rsid w:val="00B264B6"/>
    <w:rsid w:val="00B26AE7"/>
    <w:rsid w:val="00B33887"/>
    <w:rsid w:val="00B508B8"/>
    <w:rsid w:val="00B53C84"/>
    <w:rsid w:val="00B5542D"/>
    <w:rsid w:val="00B86E65"/>
    <w:rsid w:val="00B900B4"/>
    <w:rsid w:val="00B9015A"/>
    <w:rsid w:val="00B976B7"/>
    <w:rsid w:val="00BA13EB"/>
    <w:rsid w:val="00BA1984"/>
    <w:rsid w:val="00BB0A5C"/>
    <w:rsid w:val="00BB41F7"/>
    <w:rsid w:val="00BB4D59"/>
    <w:rsid w:val="00BC7227"/>
    <w:rsid w:val="00BC75A0"/>
    <w:rsid w:val="00BD6A5B"/>
    <w:rsid w:val="00BE124F"/>
    <w:rsid w:val="00BF20B9"/>
    <w:rsid w:val="00BF2464"/>
    <w:rsid w:val="00BF497A"/>
    <w:rsid w:val="00C02063"/>
    <w:rsid w:val="00C02AEA"/>
    <w:rsid w:val="00C06069"/>
    <w:rsid w:val="00C1012F"/>
    <w:rsid w:val="00C12D75"/>
    <w:rsid w:val="00C14CAD"/>
    <w:rsid w:val="00C17856"/>
    <w:rsid w:val="00C22300"/>
    <w:rsid w:val="00C33040"/>
    <w:rsid w:val="00C330C9"/>
    <w:rsid w:val="00C404E9"/>
    <w:rsid w:val="00C44793"/>
    <w:rsid w:val="00C715D2"/>
    <w:rsid w:val="00C76571"/>
    <w:rsid w:val="00C804E6"/>
    <w:rsid w:val="00C86D18"/>
    <w:rsid w:val="00C90EDF"/>
    <w:rsid w:val="00C92880"/>
    <w:rsid w:val="00CA54DC"/>
    <w:rsid w:val="00CB0D9E"/>
    <w:rsid w:val="00CB6FDC"/>
    <w:rsid w:val="00CC5EAC"/>
    <w:rsid w:val="00CD48F0"/>
    <w:rsid w:val="00CD65B6"/>
    <w:rsid w:val="00CE0738"/>
    <w:rsid w:val="00CE107B"/>
    <w:rsid w:val="00CE162E"/>
    <w:rsid w:val="00CE6DDC"/>
    <w:rsid w:val="00CF37B5"/>
    <w:rsid w:val="00CF4C91"/>
    <w:rsid w:val="00CF5B8D"/>
    <w:rsid w:val="00CF7256"/>
    <w:rsid w:val="00CF7F4D"/>
    <w:rsid w:val="00D0102A"/>
    <w:rsid w:val="00D02D12"/>
    <w:rsid w:val="00D05AFB"/>
    <w:rsid w:val="00D0760A"/>
    <w:rsid w:val="00D07BB4"/>
    <w:rsid w:val="00D130B9"/>
    <w:rsid w:val="00D15250"/>
    <w:rsid w:val="00D217BD"/>
    <w:rsid w:val="00D21B46"/>
    <w:rsid w:val="00D27D8C"/>
    <w:rsid w:val="00D4727F"/>
    <w:rsid w:val="00D50FF9"/>
    <w:rsid w:val="00D51754"/>
    <w:rsid w:val="00D534A0"/>
    <w:rsid w:val="00D54882"/>
    <w:rsid w:val="00D57AC2"/>
    <w:rsid w:val="00D600E7"/>
    <w:rsid w:val="00D668D7"/>
    <w:rsid w:val="00D73169"/>
    <w:rsid w:val="00D755AA"/>
    <w:rsid w:val="00D80AF6"/>
    <w:rsid w:val="00D80FF2"/>
    <w:rsid w:val="00D92612"/>
    <w:rsid w:val="00D93FC9"/>
    <w:rsid w:val="00D96E09"/>
    <w:rsid w:val="00D97647"/>
    <w:rsid w:val="00DA2916"/>
    <w:rsid w:val="00DB4991"/>
    <w:rsid w:val="00DB4E75"/>
    <w:rsid w:val="00DB75DA"/>
    <w:rsid w:val="00DC2856"/>
    <w:rsid w:val="00DD0DD7"/>
    <w:rsid w:val="00DD3010"/>
    <w:rsid w:val="00DE5C20"/>
    <w:rsid w:val="00DE7064"/>
    <w:rsid w:val="00DF0FA6"/>
    <w:rsid w:val="00E03F59"/>
    <w:rsid w:val="00E130EF"/>
    <w:rsid w:val="00E14698"/>
    <w:rsid w:val="00E20E83"/>
    <w:rsid w:val="00E22030"/>
    <w:rsid w:val="00E30CC0"/>
    <w:rsid w:val="00E37B2E"/>
    <w:rsid w:val="00E37CA0"/>
    <w:rsid w:val="00E41F86"/>
    <w:rsid w:val="00E449D5"/>
    <w:rsid w:val="00E53CC1"/>
    <w:rsid w:val="00E53E72"/>
    <w:rsid w:val="00E546AD"/>
    <w:rsid w:val="00E54F7E"/>
    <w:rsid w:val="00E56E7A"/>
    <w:rsid w:val="00E61987"/>
    <w:rsid w:val="00E619B4"/>
    <w:rsid w:val="00E632C9"/>
    <w:rsid w:val="00E6512F"/>
    <w:rsid w:val="00E73974"/>
    <w:rsid w:val="00E75343"/>
    <w:rsid w:val="00E979D9"/>
    <w:rsid w:val="00E97FEF"/>
    <w:rsid w:val="00EA03EC"/>
    <w:rsid w:val="00EA16F1"/>
    <w:rsid w:val="00EA5172"/>
    <w:rsid w:val="00EB7981"/>
    <w:rsid w:val="00EC3126"/>
    <w:rsid w:val="00EC5714"/>
    <w:rsid w:val="00ED6100"/>
    <w:rsid w:val="00EF1B10"/>
    <w:rsid w:val="00EF3D31"/>
    <w:rsid w:val="00EF5B1C"/>
    <w:rsid w:val="00EF605E"/>
    <w:rsid w:val="00EF694D"/>
    <w:rsid w:val="00F02170"/>
    <w:rsid w:val="00F064DA"/>
    <w:rsid w:val="00F10F62"/>
    <w:rsid w:val="00F1104C"/>
    <w:rsid w:val="00F1537F"/>
    <w:rsid w:val="00F168CF"/>
    <w:rsid w:val="00F21DCB"/>
    <w:rsid w:val="00F246C1"/>
    <w:rsid w:val="00F252A5"/>
    <w:rsid w:val="00F265CC"/>
    <w:rsid w:val="00F3322B"/>
    <w:rsid w:val="00F3356E"/>
    <w:rsid w:val="00F33F3B"/>
    <w:rsid w:val="00F46659"/>
    <w:rsid w:val="00F51EB4"/>
    <w:rsid w:val="00F543A6"/>
    <w:rsid w:val="00F571EF"/>
    <w:rsid w:val="00F67163"/>
    <w:rsid w:val="00F85BBE"/>
    <w:rsid w:val="00F87F72"/>
    <w:rsid w:val="00F93330"/>
    <w:rsid w:val="00F970F3"/>
    <w:rsid w:val="00F97553"/>
    <w:rsid w:val="00FA3940"/>
    <w:rsid w:val="00FA634F"/>
    <w:rsid w:val="00FA7F21"/>
    <w:rsid w:val="00FB0F40"/>
    <w:rsid w:val="00FC15E2"/>
    <w:rsid w:val="00FC203D"/>
    <w:rsid w:val="00FD08AB"/>
    <w:rsid w:val="00FD56F7"/>
    <w:rsid w:val="00FF672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266AD"/>
  <w15:chartTrackingRefBased/>
  <w15:docId w15:val="{5D0C6531-0D8D-4444-99F0-5058E987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8C0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"/>
    <w:basedOn w:val="Normalny"/>
    <w:link w:val="AkapitzlistZnak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"/>
    <w:basedOn w:val="Domylnaczcionkaakapitu"/>
    <w:link w:val="Akapitzlist"/>
    <w:locked/>
    <w:rsid w:val="004F08C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5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9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10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2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4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a.pl/pl/grupaenea/o-grupie/spolki-grupy-enea/polaniec/zamowienia/dokumenty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ea.pl/pl/grupaenea/o-grupie/spolki-grupy-enea/polaniec/zamowienia/dokumen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gdfsuez-energia.pl/sites/default/files/Instrukcja%20oraganizacji%20bezpiecznej%20pracy%20w%20Elektrowni_0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dfsuez-energia.pl/sites/default/files/Instrukcja%20oraganizacji%20bezpiecznej%20pracy%20w%20Elektrowni_0.pd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405D0-6A38-435A-AA1E-DBAD0E93E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3050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21308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Karwacki Zbigniew</dc:creator>
  <cp:keywords/>
  <dc:description/>
  <cp:lastModifiedBy>Mazur Marek</cp:lastModifiedBy>
  <cp:revision>8</cp:revision>
  <cp:lastPrinted>2018-04-06T06:49:00Z</cp:lastPrinted>
  <dcterms:created xsi:type="dcterms:W3CDTF">2019-01-06T16:20:00Z</dcterms:created>
  <dcterms:modified xsi:type="dcterms:W3CDTF">2019-01-09T06:52:00Z</dcterms:modified>
</cp:coreProperties>
</file>